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571068" w:rsidR="00571068" w:rsidP="00661184" w:rsidRDefault="00571068" w14:paraId="02ACE1A4" w14:textId="6C02D661">
      <w:pPr>
        <w:autoSpaceDE w:val="0"/>
        <w:autoSpaceDN w:val="0"/>
        <w:adjustRightInd w:val="0"/>
        <w:spacing w:after="12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30 marzo 2026</w:t>
      </w:r>
    </w:p>
    <w:p w:rsidRPr="00571068" w:rsidR="00571068" w:rsidP="00571068" w:rsidRDefault="00571068" w14:paraId="6906F02A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36"/>
          <w:szCs w:val="36"/>
        </w:rPr>
      </w:pPr>
      <w:r w:rsidRPr="00571068">
        <w:rPr>
          <w:rFonts w:ascii="Arial" w:hAnsi="Arial" w:cs="Arial"/>
          <w:b/>
          <w:bCs/>
          <w:sz w:val="36"/>
          <w:szCs w:val="36"/>
        </w:rPr>
        <w:t>Campionato regionale di imprenditorialità Ticino</w:t>
      </w:r>
    </w:p>
    <w:p w:rsidRPr="00571068" w:rsidR="00571068" w:rsidP="00571068" w:rsidRDefault="00571068" w14:paraId="6C8694D2" w14:textId="77777777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2"/>
          <w:szCs w:val="22"/>
        </w:rPr>
      </w:pPr>
    </w:p>
    <w:p w:rsidRPr="00571068" w:rsidR="00571068" w:rsidP="00571068" w:rsidRDefault="00571068" w14:paraId="4A387970" w14:textId="42D12509">
      <w:pPr>
        <w:autoSpaceDE w:val="0"/>
        <w:autoSpaceDN w:val="0"/>
        <w:adjustRightInd w:val="0"/>
        <w:rPr>
          <w:rFonts w:ascii="Arial" w:hAnsi="Arial" w:cs="Arial"/>
          <w:i/>
          <w:iCs/>
          <w:sz w:val="22"/>
          <w:szCs w:val="22"/>
        </w:rPr>
      </w:pPr>
      <w:r w:rsidRPr="00571068">
        <w:rPr>
          <w:rFonts w:ascii="Arial" w:hAnsi="Arial" w:cs="Arial"/>
          <w:i/>
          <w:iCs/>
          <w:sz w:val="22"/>
          <w:szCs w:val="22"/>
        </w:rPr>
        <w:t>A Lugano-Manno, giovani talenti immaginano soluzioni concrete per un futuro più sostenibile</w:t>
      </w:r>
    </w:p>
    <w:p w:rsidRPr="00571068" w:rsidR="00571068" w:rsidP="00571068" w:rsidRDefault="00571068" w14:paraId="0F7BB151" w14:textId="77777777">
      <w:pPr>
        <w:autoSpaceDE w:val="0"/>
        <w:autoSpaceDN w:val="0"/>
        <w:adjustRightInd w:val="0"/>
        <w:rPr>
          <w:rFonts w:ascii="Arial" w:hAnsi="Arial" w:cs="Arial"/>
          <w:i/>
          <w:iCs/>
          <w:sz w:val="22"/>
          <w:szCs w:val="22"/>
        </w:rPr>
      </w:pPr>
    </w:p>
    <w:p w:rsidRPr="00661184" w:rsidR="00571068" w:rsidP="00661184" w:rsidRDefault="00571068" w14:paraId="39F041F1" w14:textId="43E72ABE">
      <w:pPr>
        <w:autoSpaceDE w:val="0"/>
        <w:autoSpaceDN w:val="0"/>
        <w:adjustRightInd w:val="0"/>
        <w:spacing w:after="120"/>
        <w:jc w:val="both"/>
        <w:rPr>
          <w:rFonts w:ascii="Arial" w:hAnsi="Arial" w:cs="Arial"/>
          <w:i/>
          <w:iCs/>
          <w:sz w:val="22"/>
          <w:szCs w:val="22"/>
        </w:rPr>
      </w:pPr>
      <w:r w:rsidRPr="00571068">
        <w:rPr>
          <w:rFonts w:ascii="Arial" w:hAnsi="Arial" w:cs="Arial"/>
          <w:i/>
          <w:iCs/>
          <w:sz w:val="22"/>
          <w:szCs w:val="22"/>
        </w:rPr>
        <w:t>Sabato 28 marzo 2026, SUPSI, presso il Suglio Business Center a Lugano-Manno, ha ospitato il campionato regionale «EntrepreneurSkills» Ticino. Questa competizione ufficiale degli SwissSkills, aperta a tutte le professioni, mette alla prova lo spirito d’iniziativa, la creatività e le competenze imprenditoriali dei giovani talenti.</w:t>
      </w:r>
    </w:p>
    <w:p w:rsidRPr="00571068" w:rsidR="00571068" w:rsidP="00CC1DCC" w:rsidRDefault="00571068" w14:paraId="18F06F7A" w14:textId="38C35E54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Nel corso della giornata, le squadre, </w:t>
      </w:r>
      <w:r w:rsidR="00CC1DCC">
        <w:rPr>
          <w:rFonts w:ascii="Arial" w:hAnsi="Arial" w:cs="Arial"/>
          <w:sz w:val="22"/>
          <w:szCs w:val="22"/>
        </w:rPr>
        <w:t xml:space="preserve">ognuna </w:t>
      </w:r>
      <w:r w:rsidRPr="00571068">
        <w:rPr>
          <w:rFonts w:ascii="Arial" w:hAnsi="Arial" w:cs="Arial"/>
          <w:sz w:val="22"/>
          <w:szCs w:val="22"/>
        </w:rPr>
        <w:t>compost</w:t>
      </w:r>
      <w:r w:rsidR="00CC1DCC">
        <w:rPr>
          <w:rFonts w:ascii="Arial" w:hAnsi="Arial" w:cs="Arial"/>
          <w:sz w:val="22"/>
          <w:szCs w:val="22"/>
        </w:rPr>
        <w:t>a</w:t>
      </w:r>
      <w:r w:rsidRPr="00571068">
        <w:rPr>
          <w:rFonts w:ascii="Arial" w:hAnsi="Arial" w:cs="Arial"/>
          <w:sz w:val="22"/>
          <w:szCs w:val="22"/>
        </w:rPr>
        <w:t xml:space="preserve"> da due apprendisti/e o giovani diplomati/e, hanno affrontato una sfida comune: ideare e sviluppare un’idea imprenditoriale innovativa, per poi presentarla davanti a una giuria composta da rappresentanti del mondo </w:t>
      </w:r>
      <w:r w:rsidR="00CC1DCC">
        <w:rPr>
          <w:rFonts w:ascii="Arial" w:hAnsi="Arial" w:cs="Arial"/>
          <w:sz w:val="22"/>
          <w:szCs w:val="22"/>
        </w:rPr>
        <w:t>del business</w:t>
      </w:r>
      <w:r w:rsidRPr="00571068">
        <w:rPr>
          <w:rFonts w:ascii="Arial" w:hAnsi="Arial" w:cs="Arial"/>
          <w:sz w:val="22"/>
          <w:szCs w:val="22"/>
        </w:rPr>
        <w:t>.</w:t>
      </w:r>
    </w:p>
    <w:p w:rsidRPr="00571068" w:rsidR="00571068" w:rsidP="00CC1DCC" w:rsidRDefault="00571068" w14:paraId="1E3AE5FA" w14:textId="77777777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CC1DCC" w:rsidRDefault="009D7A05" w14:paraId="78EC9CCF" w14:textId="02087EB0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CityMatc</w:t>
      </w:r>
      <w:r w:rsidRPr="00B900E2">
        <w:rPr>
          <w:rFonts w:ascii="Arial" w:hAnsi="Arial" w:cs="Arial"/>
          <w:b/>
          <w:bCs/>
          <w:sz w:val="22"/>
          <w:szCs w:val="22"/>
        </w:rPr>
        <w:t>h</w:t>
      </w:r>
      <w:r w:rsidRPr="00571068" w:rsidR="00571068">
        <w:rPr>
          <w:rFonts w:ascii="Arial" w:hAnsi="Arial" w:cs="Arial"/>
          <w:b/>
          <w:bCs/>
          <w:sz w:val="22"/>
          <w:szCs w:val="22"/>
        </w:rPr>
        <w:t xml:space="preserve"> vince il </w:t>
      </w:r>
      <w:r w:rsidR="00CC1DCC">
        <w:rPr>
          <w:rFonts w:ascii="Arial" w:hAnsi="Arial" w:cs="Arial"/>
          <w:b/>
          <w:bCs/>
          <w:sz w:val="22"/>
          <w:szCs w:val="22"/>
        </w:rPr>
        <w:t>C</w:t>
      </w:r>
      <w:r w:rsidRPr="00B900E2">
        <w:rPr>
          <w:rFonts w:ascii="Arial" w:hAnsi="Arial" w:cs="Arial"/>
          <w:b/>
          <w:bCs/>
          <w:sz w:val="22"/>
          <w:szCs w:val="22"/>
        </w:rPr>
        <w:t>ampionat</w:t>
      </w:r>
      <w:r w:rsidR="00CC1DCC">
        <w:rPr>
          <w:rFonts w:ascii="Arial" w:hAnsi="Arial" w:cs="Arial"/>
          <w:b/>
          <w:bCs/>
          <w:sz w:val="22"/>
          <w:szCs w:val="22"/>
        </w:rPr>
        <w:t>o</w:t>
      </w:r>
      <w:r w:rsidRPr="00B900E2">
        <w:rPr>
          <w:rFonts w:ascii="Arial" w:hAnsi="Arial" w:cs="Arial"/>
          <w:b/>
          <w:bCs/>
          <w:sz w:val="22"/>
          <w:szCs w:val="22"/>
        </w:rPr>
        <w:t xml:space="preserve"> </w:t>
      </w:r>
      <w:r w:rsidR="00CC1DCC">
        <w:rPr>
          <w:rFonts w:ascii="Arial" w:hAnsi="Arial" w:cs="Arial"/>
          <w:b/>
          <w:bCs/>
          <w:sz w:val="22"/>
          <w:szCs w:val="22"/>
        </w:rPr>
        <w:t>R</w:t>
      </w:r>
      <w:r w:rsidRPr="00B900E2">
        <w:rPr>
          <w:rFonts w:ascii="Arial" w:hAnsi="Arial" w:cs="Arial"/>
          <w:b/>
          <w:bCs/>
          <w:sz w:val="22"/>
          <w:szCs w:val="22"/>
        </w:rPr>
        <w:t>egionale del Ticino</w:t>
      </w:r>
    </w:p>
    <w:p w:rsidR="00B900E2" w:rsidP="00CC1DCC" w:rsidRDefault="00B900E2" w14:paraId="1139BA93" w14:textId="7777777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:rsidRPr="00571068" w:rsidR="00571068" w:rsidP="00CC1DCC" w:rsidRDefault="00571068" w14:paraId="075D5315" w14:textId="65B08369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Il primo premio è stato assegnato a </w:t>
      </w:r>
      <w:r w:rsidRPr="00571068">
        <w:rPr>
          <w:rFonts w:ascii="Arial" w:hAnsi="Arial" w:cs="Arial"/>
          <w:b/>
          <w:bCs/>
          <w:sz w:val="22"/>
          <w:szCs w:val="22"/>
        </w:rPr>
        <w:t>Danilo Daví</w:t>
      </w:r>
      <w:r w:rsidRPr="00571068">
        <w:rPr>
          <w:rFonts w:ascii="Arial" w:hAnsi="Arial" w:cs="Arial"/>
          <w:sz w:val="22"/>
          <w:szCs w:val="22"/>
        </w:rPr>
        <w:t xml:space="preserve"> (studente SUPSI, Como, IT) e </w:t>
      </w:r>
      <w:r w:rsidRPr="00571068">
        <w:rPr>
          <w:rFonts w:ascii="Arial" w:hAnsi="Arial" w:cs="Arial"/>
          <w:b/>
          <w:bCs/>
          <w:sz w:val="22"/>
          <w:szCs w:val="22"/>
        </w:rPr>
        <w:t xml:space="preserve">Leonardo Di Silvestro </w:t>
      </w:r>
      <w:r w:rsidRPr="00571068">
        <w:rPr>
          <w:rFonts w:ascii="Arial" w:hAnsi="Arial" w:cs="Arial"/>
          <w:sz w:val="22"/>
          <w:szCs w:val="22"/>
        </w:rPr>
        <w:t>(studente SUPSI, Villa Guardia, IT).</w:t>
      </w:r>
      <w:r w:rsidR="009D7A05">
        <w:rPr>
          <w:rFonts w:ascii="Arial" w:hAnsi="Arial" w:cs="Arial"/>
          <w:sz w:val="22"/>
          <w:szCs w:val="22"/>
        </w:rPr>
        <w:t xml:space="preserve"> </w:t>
      </w:r>
      <w:r w:rsidRPr="009D7A05" w:rsidR="009D7A05">
        <w:rPr>
          <w:rFonts w:ascii="Arial" w:hAnsi="Arial" w:cs="Arial"/>
          <w:sz w:val="22"/>
          <w:szCs w:val="22"/>
        </w:rPr>
        <w:t>Il loro progetto CityMatch propone di mettere in contatto studenti alla ricerca di un alloggio accessibile in città con persone che vivono da sole e dispongono di spazi abitativ</w:t>
      </w:r>
      <w:r w:rsidR="00CC1DCC">
        <w:rPr>
          <w:rFonts w:ascii="Arial" w:hAnsi="Arial" w:cs="Arial"/>
          <w:sz w:val="22"/>
          <w:szCs w:val="22"/>
        </w:rPr>
        <w:t>i</w:t>
      </w:r>
      <w:r w:rsidRPr="009D7A05" w:rsidR="009D7A05">
        <w:rPr>
          <w:rFonts w:ascii="Arial" w:hAnsi="Arial" w:cs="Arial"/>
          <w:sz w:val="22"/>
          <w:szCs w:val="22"/>
        </w:rPr>
        <w:t xml:space="preserve"> inutilizzat</w:t>
      </w:r>
      <w:r w:rsidR="00CC1DCC">
        <w:rPr>
          <w:rFonts w:ascii="Arial" w:hAnsi="Arial" w:cs="Arial"/>
          <w:sz w:val="22"/>
          <w:szCs w:val="22"/>
        </w:rPr>
        <w:t>i</w:t>
      </w:r>
      <w:r w:rsidRPr="009D7A05" w:rsidR="009D7A05">
        <w:rPr>
          <w:rFonts w:ascii="Arial" w:hAnsi="Arial" w:cs="Arial"/>
          <w:sz w:val="22"/>
          <w:szCs w:val="22"/>
        </w:rPr>
        <w:t>, creando così soluzioni abitative sostenibili e vantaggiose per entrambe le parti.</w:t>
      </w:r>
    </w:p>
    <w:p w:rsidRPr="00571068" w:rsidR="00571068" w:rsidP="00571068" w:rsidRDefault="00571068" w14:paraId="6708ACCC" w14:textId="5E86771D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571068" w:rsidRDefault="00571068" w14:paraId="52D9ECF8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Idee innovative al servizio di città e comunità più sostenibili</w:t>
      </w:r>
    </w:p>
    <w:p w:rsidRPr="00571068" w:rsidR="00571068" w:rsidP="00571068" w:rsidRDefault="00571068" w14:paraId="439C7467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2E4E81" w:rsidRDefault="00571068" w14:paraId="0D64BE4A" w14:textId="165D47F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Il secondo posto è stato assegnato a </w:t>
      </w:r>
      <w:r w:rsidRPr="00571068">
        <w:rPr>
          <w:rFonts w:ascii="Arial" w:hAnsi="Arial" w:cs="Arial"/>
          <w:b/>
          <w:bCs/>
          <w:sz w:val="22"/>
          <w:szCs w:val="22"/>
        </w:rPr>
        <w:t xml:space="preserve">Natan Benzoni </w:t>
      </w:r>
      <w:r w:rsidRPr="00571068">
        <w:rPr>
          <w:rFonts w:ascii="Arial" w:hAnsi="Arial" w:cs="Arial"/>
          <w:sz w:val="22"/>
          <w:szCs w:val="22"/>
        </w:rPr>
        <w:t xml:space="preserve">(studente SUPSI, Bachelor in Economia Aziendale, S. Antonino, TI) e </w:t>
      </w:r>
      <w:r w:rsidRPr="00571068">
        <w:rPr>
          <w:rFonts w:ascii="Arial" w:hAnsi="Arial" w:cs="Arial"/>
          <w:b/>
          <w:bCs/>
          <w:sz w:val="22"/>
          <w:szCs w:val="22"/>
        </w:rPr>
        <w:t>Roberto Pereira Marques</w:t>
      </w:r>
      <w:r w:rsidRPr="00571068">
        <w:rPr>
          <w:rFonts w:ascii="Arial" w:hAnsi="Arial" w:cs="Arial"/>
          <w:sz w:val="22"/>
          <w:szCs w:val="22"/>
        </w:rPr>
        <w:t xml:space="preserve"> (studente SUPSI, Bachelor in Cure infermieristiche, S. Antonino, TI)</w:t>
      </w:r>
      <w:r w:rsidR="00B900E2">
        <w:rPr>
          <w:rFonts w:ascii="Arial" w:hAnsi="Arial" w:cs="Arial"/>
          <w:sz w:val="22"/>
          <w:szCs w:val="22"/>
        </w:rPr>
        <w:t xml:space="preserve">. </w:t>
      </w:r>
      <w:r w:rsidRPr="00B900E2" w:rsidR="00B900E2">
        <w:rPr>
          <w:rFonts w:ascii="Arial" w:hAnsi="Arial" w:cs="Arial"/>
          <w:sz w:val="22"/>
          <w:szCs w:val="22"/>
        </w:rPr>
        <w:t xml:space="preserve">Il loro progetto </w:t>
      </w:r>
      <w:r w:rsidRPr="00B900E2" w:rsidR="00B900E2">
        <w:rPr>
          <w:rFonts w:ascii="Arial" w:hAnsi="Arial" w:cs="Arial"/>
          <w:b/>
          <w:bCs/>
          <w:sz w:val="22"/>
          <w:szCs w:val="22"/>
        </w:rPr>
        <w:t>Ethic Share Ticino</w:t>
      </w:r>
      <w:r w:rsidRPr="00B900E2" w:rsidR="00B900E2">
        <w:rPr>
          <w:rFonts w:ascii="Arial" w:hAnsi="Arial" w:cs="Arial"/>
          <w:sz w:val="22"/>
          <w:szCs w:val="22"/>
        </w:rPr>
        <w:t xml:space="preserve"> propone di mettere in contatto proprietari di abitazioni</w:t>
      </w:r>
      <w:r w:rsidR="002E4E81">
        <w:rPr>
          <w:rFonts w:ascii="Arial" w:hAnsi="Arial" w:cs="Arial"/>
          <w:sz w:val="22"/>
          <w:szCs w:val="22"/>
        </w:rPr>
        <w:t xml:space="preserve"> e immobili,</w:t>
      </w:r>
      <w:r w:rsidRPr="00B900E2" w:rsidR="00B900E2">
        <w:rPr>
          <w:rFonts w:ascii="Arial" w:hAnsi="Arial" w:cs="Arial"/>
          <w:sz w:val="22"/>
          <w:szCs w:val="22"/>
        </w:rPr>
        <w:t xml:space="preserve"> con professionisti del settore edilizio, come artigiani, architetti</w:t>
      </w:r>
      <w:r w:rsidR="002E4E81">
        <w:rPr>
          <w:rFonts w:ascii="Arial" w:hAnsi="Arial" w:cs="Arial"/>
          <w:sz w:val="22"/>
          <w:szCs w:val="22"/>
        </w:rPr>
        <w:t xml:space="preserve">, </w:t>
      </w:r>
      <w:r w:rsidRPr="00B900E2" w:rsidR="00B900E2">
        <w:rPr>
          <w:rFonts w:ascii="Arial" w:hAnsi="Arial" w:cs="Arial"/>
          <w:sz w:val="22"/>
          <w:szCs w:val="22"/>
        </w:rPr>
        <w:t>imprese</w:t>
      </w:r>
      <w:r w:rsidR="002E4E81">
        <w:rPr>
          <w:rFonts w:ascii="Arial" w:hAnsi="Arial" w:cs="Arial"/>
          <w:sz w:val="22"/>
          <w:szCs w:val="22"/>
        </w:rPr>
        <w:t xml:space="preserve"> e investitori privati</w:t>
      </w:r>
      <w:r w:rsidRPr="00B900E2" w:rsidR="00B900E2">
        <w:rPr>
          <w:rFonts w:ascii="Arial" w:hAnsi="Arial" w:cs="Arial"/>
          <w:sz w:val="22"/>
          <w:szCs w:val="22"/>
        </w:rPr>
        <w:t xml:space="preserve">, </w:t>
      </w:r>
      <w:r w:rsidR="002E4E81">
        <w:rPr>
          <w:rFonts w:ascii="Arial" w:hAnsi="Arial" w:cs="Arial"/>
          <w:sz w:val="22"/>
          <w:szCs w:val="22"/>
        </w:rPr>
        <w:t>supportando</w:t>
      </w:r>
      <w:r w:rsidRPr="00B900E2" w:rsidR="00B900E2">
        <w:rPr>
          <w:rFonts w:ascii="Arial" w:hAnsi="Arial" w:cs="Arial"/>
          <w:sz w:val="22"/>
          <w:szCs w:val="22"/>
        </w:rPr>
        <w:t xml:space="preserve"> i lavori di ristrutturazione e </w:t>
      </w:r>
      <w:r w:rsidR="002E4E81">
        <w:rPr>
          <w:rFonts w:ascii="Arial" w:hAnsi="Arial" w:cs="Arial"/>
          <w:sz w:val="22"/>
          <w:szCs w:val="22"/>
        </w:rPr>
        <w:t xml:space="preserve">di </w:t>
      </w:r>
      <w:r w:rsidRPr="00B900E2" w:rsidR="00B900E2">
        <w:rPr>
          <w:rFonts w:ascii="Arial" w:hAnsi="Arial" w:cs="Arial"/>
          <w:sz w:val="22"/>
          <w:szCs w:val="22"/>
        </w:rPr>
        <w:t>rinnovo</w:t>
      </w:r>
      <w:r w:rsidR="002E4E81">
        <w:rPr>
          <w:rFonts w:ascii="Arial" w:hAnsi="Arial" w:cs="Arial"/>
          <w:sz w:val="22"/>
          <w:szCs w:val="22"/>
        </w:rPr>
        <w:t>, tramite un crowdfunding collettivo mirato al raggiungimento di obiettivi di sostenibilità.</w:t>
      </w:r>
    </w:p>
    <w:p w:rsidRPr="00571068" w:rsidR="00571068" w:rsidP="002E4E81" w:rsidRDefault="00571068" w14:paraId="48D9C3BA" w14:textId="7777777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:rsidRPr="00571068" w:rsidR="00571068" w:rsidP="002E4E81" w:rsidRDefault="00571068" w14:paraId="6CE4C857" w14:textId="2B0A7B1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Sul terzo gradino del podio, </w:t>
      </w:r>
      <w:r w:rsidRPr="00571068">
        <w:rPr>
          <w:rFonts w:ascii="Arial" w:hAnsi="Arial" w:cs="Arial"/>
          <w:b/>
          <w:bCs/>
          <w:sz w:val="22"/>
          <w:szCs w:val="22"/>
        </w:rPr>
        <w:t>Alban Shala</w:t>
      </w:r>
      <w:r w:rsidRPr="00571068">
        <w:rPr>
          <w:rFonts w:ascii="Arial" w:hAnsi="Arial" w:cs="Arial"/>
          <w:sz w:val="22"/>
          <w:szCs w:val="22"/>
        </w:rPr>
        <w:t xml:space="preserve"> (studente SUPSI, Bironico, TI) e </w:t>
      </w:r>
      <w:r w:rsidRPr="00571068">
        <w:rPr>
          <w:rFonts w:ascii="Arial" w:hAnsi="Arial" w:cs="Arial"/>
          <w:b/>
          <w:bCs/>
          <w:sz w:val="22"/>
          <w:szCs w:val="22"/>
        </w:rPr>
        <w:t>Florian Xhaferi</w:t>
      </w:r>
      <w:r w:rsidRPr="00571068">
        <w:rPr>
          <w:rFonts w:ascii="Arial" w:hAnsi="Arial" w:cs="Arial"/>
          <w:sz w:val="22"/>
          <w:szCs w:val="22"/>
        </w:rPr>
        <w:t xml:space="preserve"> (studente SUPSI, Lugano, TI) hanno presentato</w:t>
      </w:r>
      <w:r w:rsidRPr="00B900E2" w:rsidR="00B900E2">
        <w:rPr>
          <w:rFonts w:ascii="Arial" w:hAnsi="Arial" w:cs="Arial"/>
          <w:sz w:val="22"/>
          <w:szCs w:val="22"/>
        </w:rPr>
        <w:t xml:space="preserve"> </w:t>
      </w:r>
      <w:r w:rsidR="00B900E2">
        <w:rPr>
          <w:rFonts w:ascii="Arial" w:hAnsi="Arial" w:cs="Arial"/>
          <w:sz w:val="22"/>
          <w:szCs w:val="22"/>
        </w:rPr>
        <w:t>i</w:t>
      </w:r>
      <w:r w:rsidRPr="00B900E2" w:rsidR="00B900E2">
        <w:rPr>
          <w:rFonts w:ascii="Arial" w:hAnsi="Arial" w:cs="Arial"/>
          <w:sz w:val="22"/>
          <w:szCs w:val="22"/>
        </w:rPr>
        <w:t xml:space="preserve">l loro progetto </w:t>
      </w:r>
      <w:r w:rsidRPr="00B900E2" w:rsidR="00B900E2">
        <w:rPr>
          <w:rFonts w:ascii="Arial" w:hAnsi="Arial" w:cs="Arial"/>
          <w:b/>
          <w:bCs/>
          <w:sz w:val="22"/>
          <w:szCs w:val="22"/>
        </w:rPr>
        <w:t>Edil Verde</w:t>
      </w:r>
      <w:r w:rsidR="00B900E2">
        <w:rPr>
          <w:rFonts w:ascii="Arial" w:hAnsi="Arial" w:cs="Arial"/>
          <w:sz w:val="22"/>
          <w:szCs w:val="22"/>
        </w:rPr>
        <w:t xml:space="preserve">, che </w:t>
      </w:r>
      <w:r w:rsidRPr="00B900E2" w:rsidR="00B900E2">
        <w:rPr>
          <w:rFonts w:ascii="Arial" w:hAnsi="Arial" w:cs="Arial"/>
          <w:sz w:val="22"/>
          <w:szCs w:val="22"/>
        </w:rPr>
        <w:t xml:space="preserve">mira a ridurre lo spreco energetico attraverso il miglioramento dell’isolamento degli edifici esistenti, contribuendo così a una maggiore efficienza energetica e </w:t>
      </w:r>
      <w:r w:rsidR="00B82EB4">
        <w:rPr>
          <w:rFonts w:ascii="Arial" w:hAnsi="Arial" w:cs="Arial"/>
          <w:sz w:val="22"/>
          <w:szCs w:val="22"/>
        </w:rPr>
        <w:t xml:space="preserve">ad una maggiore </w:t>
      </w:r>
      <w:r w:rsidRPr="00B900E2" w:rsidR="00B900E2">
        <w:rPr>
          <w:rFonts w:ascii="Arial" w:hAnsi="Arial" w:cs="Arial"/>
          <w:sz w:val="22"/>
          <w:szCs w:val="22"/>
        </w:rPr>
        <w:t>sostenibilità</w:t>
      </w:r>
      <w:r w:rsidR="00B82EB4">
        <w:rPr>
          <w:rFonts w:ascii="Arial" w:hAnsi="Arial" w:cs="Arial"/>
          <w:sz w:val="22"/>
          <w:szCs w:val="22"/>
        </w:rPr>
        <w:t xml:space="preserve"> degli edifici</w:t>
      </w:r>
      <w:r w:rsidRPr="00B900E2" w:rsidR="00B900E2">
        <w:rPr>
          <w:rFonts w:ascii="Arial" w:hAnsi="Arial" w:cs="Arial"/>
          <w:sz w:val="22"/>
          <w:szCs w:val="22"/>
        </w:rPr>
        <w:t xml:space="preserve"> nel settore edilizio</w:t>
      </w:r>
      <w:r w:rsidR="00AD7F49">
        <w:rPr>
          <w:rFonts w:ascii="Arial" w:hAnsi="Arial" w:cs="Arial"/>
          <w:sz w:val="22"/>
          <w:szCs w:val="22"/>
        </w:rPr>
        <w:t>, offrendo anche servizi di controllo e certificati di sostenibilità energetica.</w:t>
      </w:r>
    </w:p>
    <w:p w:rsidRPr="00571068" w:rsidR="00571068" w:rsidP="00571068" w:rsidRDefault="00571068" w14:paraId="1FE698EF" w14:textId="69D0FA83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571068" w:rsidR="00571068" w:rsidP="00571068" w:rsidRDefault="00571068" w14:paraId="6C85CEE1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Competenze chiave per il mondo di domani</w:t>
      </w:r>
    </w:p>
    <w:p w:rsidRPr="00571068" w:rsidR="00571068" w:rsidP="00571068" w:rsidRDefault="00571068" w14:paraId="2FB4D9E3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661184" w:rsidRDefault="00571068" w14:paraId="4F3E14E8" w14:textId="165F9D42">
      <w:pPr>
        <w:autoSpaceDE w:val="0"/>
        <w:autoSpaceDN w:val="0"/>
        <w:adjustRightInd w:val="0"/>
        <w:spacing w:after="12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Oltre ai progetti presentati, il concorso </w:t>
      </w:r>
      <w:r w:rsidR="00661184">
        <w:rPr>
          <w:rFonts w:ascii="Arial" w:hAnsi="Arial" w:cs="Arial"/>
          <w:sz w:val="22"/>
          <w:szCs w:val="22"/>
        </w:rPr>
        <w:t>ha messo</w:t>
      </w:r>
      <w:r w:rsidRPr="00571068">
        <w:rPr>
          <w:rFonts w:ascii="Arial" w:hAnsi="Arial" w:cs="Arial"/>
          <w:sz w:val="22"/>
          <w:szCs w:val="22"/>
        </w:rPr>
        <w:t xml:space="preserve"> in luce competenze fondamentali come la capacità di risolvere problemi, la creatività, il lavoro di squadra e la sicurezza nella presentazione orale.</w:t>
      </w:r>
    </w:p>
    <w:p w:rsidRPr="00571068" w:rsidR="00571068" w:rsidP="00661184" w:rsidRDefault="00571068" w14:paraId="1983D35E" w14:textId="3AB5D03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L’intelligenza artificiale </w:t>
      </w:r>
      <w:r w:rsidR="00661184">
        <w:rPr>
          <w:rFonts w:ascii="Arial" w:hAnsi="Arial" w:cs="Arial"/>
          <w:sz w:val="22"/>
          <w:szCs w:val="22"/>
        </w:rPr>
        <w:t xml:space="preserve">poteva </w:t>
      </w:r>
      <w:r w:rsidRPr="00571068">
        <w:rPr>
          <w:rFonts w:ascii="Arial" w:hAnsi="Arial" w:cs="Arial"/>
          <w:sz w:val="22"/>
          <w:szCs w:val="22"/>
        </w:rPr>
        <w:t xml:space="preserve">essere utilizzata come strumento, ma è </w:t>
      </w:r>
      <w:r w:rsidR="00661184">
        <w:rPr>
          <w:rFonts w:ascii="Arial" w:hAnsi="Arial" w:cs="Arial"/>
          <w:sz w:val="22"/>
          <w:szCs w:val="22"/>
        </w:rPr>
        <w:t xml:space="preserve">stata </w:t>
      </w:r>
      <w:r w:rsidRPr="00571068">
        <w:rPr>
          <w:rFonts w:ascii="Arial" w:hAnsi="Arial" w:cs="Arial"/>
          <w:sz w:val="22"/>
          <w:szCs w:val="22"/>
        </w:rPr>
        <w:t>soprattutto la capacità dei partecipanti di sviluppare un proprio pensiero critico a fare la differenza.</w:t>
      </w:r>
    </w:p>
    <w:p w:rsidRPr="00571068" w:rsidR="00571068" w:rsidP="00571068" w:rsidRDefault="00571068" w14:paraId="4AF7C314" w14:textId="71E1E2B3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Le idee presentate sono spesso radicate nella realtà quotidiana dei giovani e dimostrano una forte sensibilità verso le sfide attuali, in particolare in ambito di sostenibilità.</w:t>
      </w:r>
    </w:p>
    <w:p w:rsidRPr="00571068" w:rsidR="00571068" w:rsidP="00571068" w:rsidRDefault="00571068" w14:paraId="0F6AE344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571068" w:rsidR="00571068" w:rsidP="00571068" w:rsidRDefault="00571068" w14:paraId="3E734591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Una porta aperta verso nuove opportunità</w:t>
      </w:r>
    </w:p>
    <w:p w:rsidRPr="00571068" w:rsidR="00571068" w:rsidP="00571068" w:rsidRDefault="00571068" w14:paraId="3CA28426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661184" w:rsidRDefault="00571068" w14:paraId="37C6D75B" w14:textId="58BDCB6A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I campionati regionali rappresentano una tappa chiave verso gli SwissSkills e aprono la strada a programmi di promozione dei talenti nonché a competizioni nazionali e internazionali. Permettono ai giovani di confrontare le proprie idee, ampliare i propri orizzonti e sviluppare competenze </w:t>
      </w:r>
      <w:r w:rsidR="00661184">
        <w:rPr>
          <w:rFonts w:ascii="Arial" w:hAnsi="Arial" w:cs="Arial"/>
          <w:sz w:val="22"/>
          <w:szCs w:val="22"/>
        </w:rPr>
        <w:t xml:space="preserve">trasversali </w:t>
      </w:r>
      <w:r w:rsidRPr="00571068">
        <w:rPr>
          <w:rFonts w:ascii="Arial" w:hAnsi="Arial" w:cs="Arial"/>
          <w:sz w:val="22"/>
          <w:szCs w:val="22"/>
        </w:rPr>
        <w:t>preziose per il loro futuro professionale.</w:t>
      </w:r>
    </w:p>
    <w:p w:rsidRPr="00571068" w:rsidR="00571068" w:rsidP="00661184" w:rsidRDefault="00571068" w14:paraId="62409739" w14:textId="6E01376E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661184" w:rsidRDefault="00571068" w14:paraId="62F64563" w14:textId="77777777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Un ecosistema impegnato a favore dell’imprenditorialità in Ticino</w:t>
      </w:r>
    </w:p>
    <w:p w:rsidRPr="00571068" w:rsidR="00571068" w:rsidP="00661184" w:rsidRDefault="00571068" w14:paraId="22365E37" w14:textId="77777777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C26DF5" w:rsidRDefault="00571068" w14:paraId="37FC3DD9" w14:textId="7777777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Il campionato ha potuto contare sul prezioso supporto della SUPSI, che ha messo a disposizione le proprie infrastrutture presso il Suglio Business Center, offrendo un contesto ideale per promuovere l’innovazione e lo spirito imprenditoriale. Un ruolo centrale è stato svolto da Leandro Bitetti, docente-ricercatore presso il Centro competenze management e imprenditorialità e responsabile del Master of Science in Business Administration, insieme a Mattia Bedolla, collaboratore scientifico dello stesso centro, attivamente coinvolti nello sviluppo e nel sostegno dell’iniziativa. </w:t>
      </w:r>
    </w:p>
    <w:p w:rsidRPr="00571068" w:rsidR="00571068" w:rsidP="00C26DF5" w:rsidRDefault="00571068" w14:paraId="65F2D6F1" w14:textId="7777777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:rsidRPr="00571068" w:rsidR="00571068" w:rsidP="002A1E54" w:rsidRDefault="00571068" w14:paraId="18464927" w14:textId="086E5DD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Un contributo particolarmente significativo è arrivato anche da Alessandra Manziezzo, giovane talento e studentessa SUPSI in Leisure Management, nonché partecipante alla finale nazionale di EntrepreneurSkills 2024. Il suo impegno attivo ha avuto un ruolo </w:t>
      </w:r>
      <w:r w:rsidR="000F1D1B">
        <w:rPr>
          <w:rFonts w:ascii="Arial" w:hAnsi="Arial" w:cs="Arial"/>
          <w:sz w:val="22"/>
          <w:szCs w:val="22"/>
        </w:rPr>
        <w:t>fondamentale</w:t>
      </w:r>
      <w:r w:rsidRPr="00571068">
        <w:rPr>
          <w:rFonts w:ascii="Arial" w:hAnsi="Arial" w:cs="Arial"/>
          <w:sz w:val="22"/>
          <w:szCs w:val="22"/>
        </w:rPr>
        <w:t xml:space="preserve"> nel</w:t>
      </w:r>
      <w:r w:rsidR="000F1D1B">
        <w:rPr>
          <w:rFonts w:ascii="Arial" w:hAnsi="Arial" w:cs="Arial"/>
          <w:sz w:val="22"/>
          <w:szCs w:val="22"/>
        </w:rPr>
        <w:t xml:space="preserve"> raggiungere e </w:t>
      </w:r>
      <w:r w:rsidRPr="00571068" w:rsidR="000F1D1B">
        <w:rPr>
          <w:rFonts w:ascii="Arial" w:hAnsi="Arial" w:cs="Arial"/>
          <w:sz w:val="22"/>
          <w:szCs w:val="22"/>
        </w:rPr>
        <w:t>coinvolgere</w:t>
      </w:r>
      <w:r w:rsidR="000F1D1B">
        <w:rPr>
          <w:rFonts w:ascii="Arial" w:hAnsi="Arial" w:cs="Arial"/>
          <w:sz w:val="22"/>
          <w:szCs w:val="22"/>
        </w:rPr>
        <w:t xml:space="preserve"> </w:t>
      </w:r>
      <w:r w:rsidRPr="00571068">
        <w:rPr>
          <w:rFonts w:ascii="Arial" w:hAnsi="Arial" w:cs="Arial"/>
          <w:sz w:val="22"/>
          <w:szCs w:val="22"/>
        </w:rPr>
        <w:t>nuovi partecipanti. Questo riflette uno degli elementi centrali di EntrepreneurSkills: il coinvolgimento degli alumni, che diventano parte integrante dell’evoluzione e del successo del progetto.</w:t>
      </w:r>
    </w:p>
    <w:p w:rsidRPr="00571068" w:rsidR="00571068" w:rsidP="002A1E54" w:rsidRDefault="00571068" w14:paraId="40A752F0" w14:textId="7777777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:rsidRPr="00571068" w:rsidR="00571068" w:rsidP="002A1E54" w:rsidRDefault="00571068" w14:paraId="5B7122C6" w14:textId="0147CD03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Il crescente coinvolgimento di diverse scuole professionali commerciali della regione testimonia inoltre il forte interesse verso il concorso. In questo contesto, la presenza di Corrado Nastasi, </w:t>
      </w:r>
      <w:r w:rsidR="001C2352">
        <w:rPr>
          <w:rFonts w:ascii="Arial" w:hAnsi="Arial" w:cs="Arial"/>
          <w:sz w:val="22"/>
          <w:szCs w:val="22"/>
        </w:rPr>
        <w:t>V</w:t>
      </w:r>
      <w:r w:rsidRPr="00571068">
        <w:rPr>
          <w:rFonts w:ascii="Arial" w:hAnsi="Arial" w:cs="Arial"/>
          <w:sz w:val="22"/>
          <w:szCs w:val="22"/>
        </w:rPr>
        <w:t xml:space="preserve">icedirettore della Scuola </w:t>
      </w:r>
      <w:r w:rsidR="000F1D1B">
        <w:rPr>
          <w:rFonts w:ascii="Arial" w:hAnsi="Arial" w:cs="Arial"/>
          <w:sz w:val="22"/>
          <w:szCs w:val="22"/>
        </w:rPr>
        <w:t>C</w:t>
      </w:r>
      <w:r w:rsidRPr="00571068">
        <w:rPr>
          <w:rFonts w:ascii="Arial" w:hAnsi="Arial" w:cs="Arial"/>
          <w:sz w:val="22"/>
          <w:szCs w:val="22"/>
        </w:rPr>
        <w:t xml:space="preserve">antonale di </w:t>
      </w:r>
      <w:r w:rsidR="000F1D1B">
        <w:rPr>
          <w:rFonts w:ascii="Arial" w:hAnsi="Arial" w:cs="Arial"/>
          <w:sz w:val="22"/>
          <w:szCs w:val="22"/>
        </w:rPr>
        <w:t>C</w:t>
      </w:r>
      <w:r w:rsidRPr="00571068">
        <w:rPr>
          <w:rFonts w:ascii="Arial" w:hAnsi="Arial" w:cs="Arial"/>
          <w:sz w:val="22"/>
          <w:szCs w:val="22"/>
        </w:rPr>
        <w:t>ommercio (SCC), durante le presentazioni finali ha ulteriormente rafforzato il legame con il sistema formativo ticinese.</w:t>
      </w:r>
    </w:p>
    <w:p w:rsidRPr="00571068" w:rsidR="00571068" w:rsidP="00571068" w:rsidRDefault="00571068" w14:paraId="1E4FFC52" w14:textId="6E258EA9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571068" w:rsidRDefault="00571068" w14:paraId="7D8F88F6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A proposito dell’IG EntrepreneurSkills</w:t>
      </w:r>
    </w:p>
    <w:p w:rsidRPr="00571068" w:rsidR="00571068" w:rsidP="00571068" w:rsidRDefault="00571068" w14:paraId="4EA6307C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71068" w:rsidP="001C2352" w:rsidRDefault="00571068" w14:paraId="068647E5" w14:textId="65E702F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All’origine della competizione, l’IG EntrepreneurSkills riunisce diversi attori impegnati nella promozione dello spirito imprenditoriale in Svizzera. Fondata nel 2021 su iniziativa, tra gli altri, del Centro </w:t>
      </w:r>
      <w:r w:rsidR="006E2DE0">
        <w:rPr>
          <w:rFonts w:ascii="Arial" w:hAnsi="Arial" w:cs="Arial"/>
          <w:sz w:val="22"/>
          <w:szCs w:val="22"/>
        </w:rPr>
        <w:t>S</w:t>
      </w:r>
      <w:r w:rsidRPr="00571068">
        <w:rPr>
          <w:rFonts w:ascii="Arial" w:hAnsi="Arial" w:cs="Arial"/>
          <w:sz w:val="22"/>
          <w:szCs w:val="22"/>
        </w:rPr>
        <w:t xml:space="preserve">vizzero per </w:t>
      </w:r>
      <w:r w:rsidR="006E2DE0">
        <w:rPr>
          <w:rFonts w:ascii="Arial" w:hAnsi="Arial" w:cs="Arial"/>
          <w:sz w:val="22"/>
          <w:szCs w:val="22"/>
        </w:rPr>
        <w:t>P</w:t>
      </w:r>
      <w:r w:rsidRPr="00571068">
        <w:rPr>
          <w:rFonts w:ascii="Arial" w:hAnsi="Arial" w:cs="Arial"/>
          <w:sz w:val="22"/>
          <w:szCs w:val="22"/>
        </w:rPr>
        <w:t xml:space="preserve">ensare e </w:t>
      </w:r>
      <w:r w:rsidR="006E2DE0">
        <w:rPr>
          <w:rFonts w:ascii="Arial" w:hAnsi="Arial" w:cs="Arial"/>
          <w:sz w:val="22"/>
          <w:szCs w:val="22"/>
        </w:rPr>
        <w:t>A</w:t>
      </w:r>
      <w:r w:rsidRPr="00571068">
        <w:rPr>
          <w:rFonts w:ascii="Arial" w:hAnsi="Arial" w:cs="Arial"/>
          <w:sz w:val="22"/>
          <w:szCs w:val="22"/>
        </w:rPr>
        <w:t xml:space="preserve">gire (szUDH), di FH Suisse, del GZS (servizi per la creazione d’impresa del Canton Soletta) e della Conferenza </w:t>
      </w:r>
      <w:r w:rsidR="006E2DE0">
        <w:rPr>
          <w:rFonts w:ascii="Arial" w:hAnsi="Arial" w:cs="Arial"/>
          <w:sz w:val="22"/>
          <w:szCs w:val="22"/>
        </w:rPr>
        <w:t>S</w:t>
      </w:r>
      <w:r w:rsidRPr="00571068">
        <w:rPr>
          <w:rFonts w:ascii="Arial" w:hAnsi="Arial" w:cs="Arial"/>
          <w:sz w:val="22"/>
          <w:szCs w:val="22"/>
        </w:rPr>
        <w:t xml:space="preserve">vizzera delle </w:t>
      </w:r>
      <w:r w:rsidR="006E2DE0">
        <w:rPr>
          <w:rFonts w:ascii="Arial" w:hAnsi="Arial" w:cs="Arial"/>
          <w:sz w:val="22"/>
          <w:szCs w:val="22"/>
        </w:rPr>
        <w:t>D</w:t>
      </w:r>
      <w:r w:rsidRPr="00571068">
        <w:rPr>
          <w:rFonts w:ascii="Arial" w:hAnsi="Arial" w:cs="Arial"/>
          <w:sz w:val="22"/>
          <w:szCs w:val="22"/>
        </w:rPr>
        <w:t xml:space="preserve">irezioni delle </w:t>
      </w:r>
      <w:r w:rsidR="006E2DE0">
        <w:rPr>
          <w:rFonts w:ascii="Arial" w:hAnsi="Arial" w:cs="Arial"/>
          <w:sz w:val="22"/>
          <w:szCs w:val="22"/>
        </w:rPr>
        <w:t>S</w:t>
      </w:r>
      <w:r w:rsidRPr="00571068">
        <w:rPr>
          <w:rFonts w:ascii="Arial" w:hAnsi="Arial" w:cs="Arial"/>
          <w:sz w:val="22"/>
          <w:szCs w:val="22"/>
        </w:rPr>
        <w:t xml:space="preserve">cuole </w:t>
      </w:r>
      <w:r w:rsidR="006E2DE0">
        <w:rPr>
          <w:rFonts w:ascii="Arial" w:hAnsi="Arial" w:cs="Arial"/>
          <w:sz w:val="22"/>
          <w:szCs w:val="22"/>
        </w:rPr>
        <w:t>P</w:t>
      </w:r>
      <w:r w:rsidRPr="00571068">
        <w:rPr>
          <w:rFonts w:ascii="Arial" w:hAnsi="Arial" w:cs="Arial"/>
          <w:sz w:val="22"/>
          <w:szCs w:val="22"/>
        </w:rPr>
        <w:t>rofessionali (SDK), si basa su una rete di esperti ed imprenditori provenienti dall’ecosistema delle start-up e dell’innovazione.</w:t>
      </w:r>
    </w:p>
    <w:p w:rsidRPr="00571068" w:rsidR="00571068" w:rsidP="006E2DE0" w:rsidRDefault="00571068" w14:paraId="6880DFD9" w14:textId="71024109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Oggi il progetto è guidato dalla Camera di </w:t>
      </w:r>
      <w:r w:rsidR="006E2DE0">
        <w:rPr>
          <w:rFonts w:ascii="Arial" w:hAnsi="Arial" w:cs="Arial"/>
          <w:sz w:val="22"/>
          <w:szCs w:val="22"/>
        </w:rPr>
        <w:t>C</w:t>
      </w:r>
      <w:r w:rsidRPr="00571068">
        <w:rPr>
          <w:rFonts w:ascii="Arial" w:hAnsi="Arial" w:cs="Arial"/>
          <w:sz w:val="22"/>
          <w:szCs w:val="22"/>
        </w:rPr>
        <w:t>ommercio di Soletta, con il sostegno di partner principali come Initiative Schweiz e la fondazione Gebert Rüf. Ulteriori organizzazioni, tra cui la fondazione SVC per l’imprenditorialità e diverse camere di commercio in tutta la Svizzera, contribuiscono al suo sviluppo a livello nazionale. L’IG EntrepreneurSkills è presieduta dal consigliere nazionale e imprenditore Andri Silberschmidt.</w:t>
      </w:r>
    </w:p>
    <w:p w:rsidRPr="00571068" w:rsidR="00571068" w:rsidP="006E2DE0" w:rsidRDefault="00571068" w14:paraId="331888DC" w14:textId="77777777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Introdotti per la prima volta agli SwissSkills 2022, i campionati svizzeri di imprenditorialità si svolgono ogni anno dal 2024. Si tengono sia nell’ambito degli SwissSkills centrali sia sotto forma di SwissSkills Championships durante fiere professionali regionali.</w:t>
      </w:r>
    </w:p>
    <w:p w:rsidR="00571068" w:rsidP="00571068" w:rsidRDefault="00571068" w14:paraId="32054AA7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 xml:space="preserve">Tutte le informazioni su questa disciplina e sulle modalità di iscrizione sono disponibili su: </w:t>
      </w:r>
    </w:p>
    <w:p w:rsidR="00571068" w:rsidP="00571068" w:rsidRDefault="00571068" w14:paraId="4F473185" w14:textId="7EC8D982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hyperlink w:history="1" r:id="rId10">
        <w:r w:rsidRPr="00571068">
          <w:rPr>
            <w:rStyle w:val="Collegamentoipertestuale"/>
            <w:rFonts w:ascii="Arial" w:hAnsi="Arial" w:cs="Arial"/>
            <w:sz w:val="22"/>
            <w:szCs w:val="22"/>
          </w:rPr>
          <w:t>www.entrepreneurskills.ch</w:t>
        </w:r>
      </w:hyperlink>
    </w:p>
    <w:p w:rsidRPr="00571068" w:rsidR="00571068" w:rsidP="00571068" w:rsidRDefault="00571068" w14:paraId="013ED2B8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571068" w:rsidP="00571068" w:rsidRDefault="00571068" w14:paraId="79438DBC" w14:textId="62267D23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571068" w:rsidP="00571068" w:rsidRDefault="00571068" w14:paraId="5F6C8EB6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571068" w:rsidR="00571068" w:rsidP="00571068" w:rsidRDefault="00571068" w14:paraId="7064CA31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571068" w:rsidP="00571068" w:rsidRDefault="00571068" w14:paraId="2FA15E02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Immagini</w:t>
      </w:r>
    </w:p>
    <w:p w:rsidRPr="00571068" w:rsidR="00571068" w:rsidP="00571068" w:rsidRDefault="00571068" w14:paraId="0B96CDD0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="00571068" w:rsidP="00571068" w:rsidRDefault="00571068" w14:paraId="5CA03E2E" w14:textId="0BAEF439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Immagine 1: Team vincitore del campionato regionale Ticino: Danilo Daví e Leonardo Di Silvestro</w:t>
      </w:r>
    </w:p>
    <w:p w:rsidRPr="00571068" w:rsidR="00571068" w:rsidP="00571068" w:rsidRDefault="00571068" w14:paraId="5E3FF028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571068" w:rsidP="00571068" w:rsidRDefault="00571068" w14:paraId="0A7E412F" w14:textId="51DBF909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Immagine 2: 2° posto : Natan Benzoni e Roberto Pereira Marques</w:t>
      </w:r>
    </w:p>
    <w:p w:rsidRPr="00571068" w:rsidR="00571068" w:rsidP="00571068" w:rsidRDefault="00571068" w14:paraId="0552290E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571068" w:rsidP="00571068" w:rsidRDefault="00571068" w14:paraId="28974CB7" w14:textId="7EEDAF4C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Immagine 3: 3° posto : Alban Shala e Florian Xhaferi</w:t>
      </w:r>
    </w:p>
    <w:p w:rsidRPr="00571068" w:rsidR="00571068" w:rsidP="00571068" w:rsidRDefault="00571068" w14:paraId="17DF376F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571068" w:rsidR="00571068" w:rsidP="00571068" w:rsidRDefault="00571068" w14:paraId="4F66DB80" w14:textId="7F6AFF6D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Immagine 4: Una forte energia imprenditoriale in Ticino (foto di gruppo)</w:t>
      </w:r>
    </w:p>
    <w:p w:rsidRPr="00571068" w:rsidR="00551E63" w:rsidP="00551E63" w:rsidRDefault="00551E63" w14:paraId="0DF3BB51" w14:textId="77777777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571068" w:rsidR="00E72836" w:rsidP="00551E63" w:rsidRDefault="00E72836" w14:paraId="63CDEF34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E72836" w:rsidP="00551E63" w:rsidRDefault="00E72836" w14:paraId="3B463A09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E72836" w:rsidP="00551E63" w:rsidRDefault="00E72836" w14:paraId="315430C8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Pr="00571068" w:rsidR="005C20A4" w:rsidP="00551E63" w:rsidRDefault="005C20A4" w14:paraId="760954D2" w14:textId="664213CD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571068">
        <w:rPr>
          <w:rFonts w:ascii="Arial" w:hAnsi="Arial" w:cs="Arial"/>
          <w:b/>
          <w:bCs/>
          <w:sz w:val="22"/>
          <w:szCs w:val="22"/>
        </w:rPr>
        <w:t>Conta</w:t>
      </w:r>
      <w:r w:rsidR="006E2DE0">
        <w:rPr>
          <w:rFonts w:ascii="Arial" w:hAnsi="Arial" w:cs="Arial"/>
          <w:b/>
          <w:bCs/>
          <w:sz w:val="22"/>
          <w:szCs w:val="22"/>
        </w:rPr>
        <w:t>tti</w:t>
      </w:r>
      <w:r w:rsidRPr="00571068">
        <w:rPr>
          <w:rFonts w:ascii="Arial" w:hAnsi="Arial" w:cs="Arial"/>
          <w:b/>
          <w:bCs/>
          <w:sz w:val="22"/>
          <w:szCs w:val="22"/>
        </w:rPr>
        <w:t xml:space="preserve">: </w:t>
      </w:r>
    </w:p>
    <w:p w:rsidRPr="00571068" w:rsidR="005C20A4" w:rsidP="00551E63" w:rsidRDefault="005C20A4" w14:paraId="14FAE73D" w14:textId="7777777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</w:p>
    <w:p w:rsidR="0044573E" w:rsidP="0044573E" w:rsidRDefault="00571068" w14:paraId="4C3BB12F" w14:textId="0F03C4D4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Mattia Bedolla</w:t>
      </w:r>
      <w:r w:rsidRPr="00571068" w:rsidR="0044573E">
        <w:rPr>
          <w:rFonts w:ascii="Arial" w:hAnsi="Arial" w:cs="Arial"/>
          <w:b/>
          <w:bCs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SUPSI</w:t>
      </w:r>
    </w:p>
    <w:p w:rsidR="008D50D1" w:rsidP="0044573E" w:rsidRDefault="008D50D1" w14:paraId="3F12D8E9" w14:textId="0B1BF4BA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mattia.bedolla@supsi.ch</w:t>
      </w:r>
    </w:p>
    <w:p w:rsidRPr="00571068" w:rsidR="0044573E" w:rsidP="0F0817F0" w:rsidRDefault="0044573E" w14:paraId="7661DD20" w14:textId="4B30F21C">
      <w:pPr>
        <w:pStyle w:val="Normale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9D7A05" w:rsidR="00551E63" w:rsidP="00551E63" w:rsidRDefault="009D7A05" w14:paraId="0D4C21C2" w14:textId="205722C9">
      <w:pPr>
        <w:rPr>
          <w:rFonts w:ascii="Arial" w:hAnsi="Arial" w:cs="Arial"/>
          <w:sz w:val="22"/>
          <w:szCs w:val="22"/>
        </w:rPr>
      </w:pPr>
      <w:bookmarkStart w:name="OLE_LINK4" w:id="0"/>
      <w:r>
        <w:rPr>
          <w:rFonts w:ascii="Arial" w:hAnsi="Arial" w:cs="Arial"/>
          <w:b/>
          <w:bCs/>
          <w:sz w:val="22"/>
          <w:szCs w:val="22"/>
        </w:rPr>
        <w:t xml:space="preserve">Alessandra Manziezzo, </w:t>
      </w:r>
      <w:r>
        <w:rPr>
          <w:rFonts w:ascii="Arial" w:hAnsi="Arial" w:cs="Arial"/>
          <w:sz w:val="22"/>
          <w:szCs w:val="22"/>
        </w:rPr>
        <w:t>EntrepreneurSkills Ticino</w:t>
      </w:r>
    </w:p>
    <w:p w:rsidRPr="00571068" w:rsidR="00551E63" w:rsidP="00551E63" w:rsidRDefault="00551E63" w14:paraId="3CB7C13B" w14:textId="5CC159A4">
      <w:pPr>
        <w:rPr>
          <w:rFonts w:ascii="Arial" w:hAnsi="Arial" w:cs="Arial"/>
          <w:sz w:val="22"/>
          <w:szCs w:val="22"/>
        </w:rPr>
      </w:pPr>
      <w:r w:rsidRPr="00571068">
        <w:rPr>
          <w:rFonts w:ascii="Arial" w:hAnsi="Arial" w:cs="Arial"/>
          <w:sz w:val="22"/>
          <w:szCs w:val="22"/>
        </w:rPr>
        <w:t>07</w:t>
      </w:r>
      <w:r w:rsidR="009D7A05">
        <w:rPr>
          <w:rFonts w:ascii="Arial" w:hAnsi="Arial" w:cs="Arial"/>
          <w:sz w:val="22"/>
          <w:szCs w:val="22"/>
        </w:rPr>
        <w:t>6 323 84 24</w:t>
      </w:r>
    </w:p>
    <w:bookmarkEnd w:id="0"/>
    <w:p w:rsidRPr="00B26FB4" w:rsidR="00995408" w:rsidP="0F0817F0" w:rsidRDefault="009D7A05" w14:paraId="3D1B897F" w14:textId="19DA985C">
      <w:pPr>
        <w:rPr>
          <w:rFonts w:ascii="Arial" w:hAnsi="Arial" w:eastAsia="Arial" w:cs="Arial"/>
          <w:sz w:val="22"/>
          <w:szCs w:val="22"/>
        </w:rPr>
      </w:pPr>
      <w:r w:rsidRPr="0F0817F0" w:rsidR="009D7A05">
        <w:rPr>
          <w:rFonts w:ascii="Arial" w:hAnsi="Arial" w:eastAsia="Arial" w:cs="Arial"/>
          <w:sz w:val="22"/>
          <w:szCs w:val="22"/>
        </w:rPr>
        <w:t>a</w:t>
      </w:r>
      <w:r w:rsidRPr="0F0817F0" w:rsidR="009D7A05">
        <w:rPr>
          <w:rFonts w:ascii="Arial" w:hAnsi="Arial" w:eastAsia="Arial" w:cs="Arial"/>
          <w:sz w:val="22"/>
          <w:szCs w:val="22"/>
        </w:rPr>
        <w:t>lessandra.maniezzo@student.supsi.ch</w:t>
      </w:r>
    </w:p>
    <w:sectPr w:rsidRPr="00B26FB4" w:rsidR="00995408" w:rsidSect="005C20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orient="portrait"/>
      <w:pgMar w:top="1807" w:right="1416" w:bottom="1134" w:left="1417" w:header="708" w:footer="18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Pr="00571068" w:rsidR="00B532CE" w:rsidRDefault="00B532CE" w14:paraId="42F183A6" w14:textId="77777777">
      <w:r w:rsidRPr="00571068">
        <w:separator/>
      </w:r>
    </w:p>
  </w:endnote>
  <w:endnote w:type="continuationSeparator" w:id="0">
    <w:p w:rsidRPr="00571068" w:rsidR="00B532CE" w:rsidRDefault="00B532CE" w14:paraId="2CD93D2F" w14:textId="77777777">
      <w:r w:rsidRPr="00571068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74E60" w:rsidRDefault="00E74E60" w14:paraId="7AE354E1" w14:textId="77777777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Pr="00571068" w:rsidR="4896406D" w:rsidTr="4896406D" w14:paraId="73E63F8F" w14:textId="77777777">
      <w:trPr>
        <w:trHeight w:val="300"/>
      </w:trPr>
      <w:tc>
        <w:tcPr>
          <w:tcW w:w="3020" w:type="dxa"/>
        </w:tcPr>
        <w:p w:rsidRPr="00571068" w:rsidR="4896406D" w:rsidP="4896406D" w:rsidRDefault="4896406D" w14:paraId="73DF1E08" w14:textId="0E295A7B">
          <w:pPr>
            <w:pStyle w:val="Intestazione"/>
            <w:ind w:left="-115"/>
          </w:pPr>
        </w:p>
      </w:tc>
      <w:tc>
        <w:tcPr>
          <w:tcW w:w="3020" w:type="dxa"/>
        </w:tcPr>
        <w:p w:rsidRPr="00571068" w:rsidR="4896406D" w:rsidP="4896406D" w:rsidRDefault="4896406D" w14:paraId="242E7BBE" w14:textId="37337851">
          <w:pPr>
            <w:pStyle w:val="Intestazione"/>
            <w:jc w:val="center"/>
          </w:pPr>
        </w:p>
      </w:tc>
      <w:tc>
        <w:tcPr>
          <w:tcW w:w="3020" w:type="dxa"/>
        </w:tcPr>
        <w:p w:rsidRPr="00571068" w:rsidR="4896406D" w:rsidP="4896406D" w:rsidRDefault="4896406D" w14:paraId="74E43B79" w14:textId="55244C5F">
          <w:pPr>
            <w:pStyle w:val="Intestazione"/>
            <w:ind w:right="-115"/>
            <w:jc w:val="right"/>
          </w:pPr>
        </w:p>
      </w:tc>
    </w:tr>
  </w:tbl>
  <w:p w:rsidRPr="00571068" w:rsidR="4896406D" w:rsidP="4896406D" w:rsidRDefault="00E74E60" w14:paraId="0C21B290" w14:textId="29857945">
    <w:pPr>
      <w:pStyle w:val="Pidipagina"/>
    </w:pPr>
    <w:r>
      <w:rPr>
        <w:noProof/>
      </w:rPr>
      <w:drawing>
        <wp:anchor distT="0" distB="0" distL="114300" distR="114300" simplePos="0" relativeHeight="251663360" behindDoc="0" locked="0" layoutInCell="1" allowOverlap="1" wp14:anchorId="189A06F4" wp14:editId="008A1161">
          <wp:simplePos x="0" y="0"/>
          <wp:positionH relativeFrom="margin">
            <wp:align>left</wp:align>
          </wp:positionH>
          <wp:positionV relativeFrom="paragraph">
            <wp:posOffset>238760</wp:posOffset>
          </wp:positionV>
          <wp:extent cx="955040" cy="274320"/>
          <wp:effectExtent l="0" t="0" r="0" b="0"/>
          <wp:wrapThrough wrapText="bothSides">
            <wp:wrapPolygon edited="0">
              <wp:start x="0" y="0"/>
              <wp:lineTo x="0" y="19500"/>
              <wp:lineTo x="21112" y="19500"/>
              <wp:lineTo x="21112" y="0"/>
              <wp:lineTo x="0" y="0"/>
            </wp:wrapPolygon>
          </wp:wrapThrough>
          <wp:docPr id="491274540" name="Picture 1" descr="File:Logo of SUPSI Scuola universitaria professionale della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ile:Logo of SUPSI Scuola universitaria professionale della ..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5040" cy="274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384" behindDoc="0" locked="0" layoutInCell="1" allowOverlap="1" wp14:anchorId="701502BD" wp14:editId="7C6717E0">
          <wp:simplePos x="0" y="0"/>
          <wp:positionH relativeFrom="column">
            <wp:posOffset>1325245</wp:posOffset>
          </wp:positionH>
          <wp:positionV relativeFrom="paragraph">
            <wp:posOffset>-142875</wp:posOffset>
          </wp:positionV>
          <wp:extent cx="1852295" cy="1013071"/>
          <wp:effectExtent l="0" t="0" r="0" b="0"/>
          <wp:wrapNone/>
          <wp:docPr id="36969877" name="Picture 2" descr="La Cc-Ti – Cc-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a Cc-Ti – Cc-Ti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2295" cy="10130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71068" w:rsidR="005C20A4">
      <w:rPr>
        <w:noProof/>
      </w:rPr>
      <w:drawing>
        <wp:anchor distT="0" distB="0" distL="114300" distR="114300" simplePos="0" relativeHeight="251661312" behindDoc="1" locked="0" layoutInCell="1" allowOverlap="1" wp14:anchorId="4FEA8DE2" wp14:editId="7052DBD6">
          <wp:simplePos x="0" y="0"/>
          <wp:positionH relativeFrom="margin">
            <wp:posOffset>5074285</wp:posOffset>
          </wp:positionH>
          <wp:positionV relativeFrom="paragraph">
            <wp:posOffset>229870</wp:posOffset>
          </wp:positionV>
          <wp:extent cx="1158240" cy="371475"/>
          <wp:effectExtent l="0" t="0" r="3810" b="9525"/>
          <wp:wrapTight wrapText="bothSides">
            <wp:wrapPolygon edited="0">
              <wp:start x="0" y="0"/>
              <wp:lineTo x="0" y="21046"/>
              <wp:lineTo x="21316" y="21046"/>
              <wp:lineTo x="21316" y="0"/>
              <wp:lineTo x="0" y="0"/>
            </wp:wrapPolygon>
          </wp:wrapTight>
          <wp:docPr id="42819528" name="Picture 4" descr="Prix Suisse 20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8" descr="Prix Suisse 2025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8240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71068" w:rsidR="005C20A4">
      <w:rPr>
        <w:noProof/>
      </w:rPr>
      <w:drawing>
        <wp:anchor distT="0" distB="0" distL="114300" distR="114300" simplePos="0" relativeHeight="251660288" behindDoc="0" locked="0" layoutInCell="1" allowOverlap="1" wp14:anchorId="47F6EEA3" wp14:editId="68E4CB31">
          <wp:simplePos x="0" y="0"/>
          <wp:positionH relativeFrom="margin">
            <wp:posOffset>3405505</wp:posOffset>
          </wp:positionH>
          <wp:positionV relativeFrom="paragraph">
            <wp:posOffset>219710</wp:posOffset>
          </wp:positionV>
          <wp:extent cx="1249680" cy="400050"/>
          <wp:effectExtent l="0" t="0" r="7620" b="0"/>
          <wp:wrapThrough wrapText="bothSides">
            <wp:wrapPolygon edited="0">
              <wp:start x="0" y="0"/>
              <wp:lineTo x="0" y="20571"/>
              <wp:lineTo x="21402" y="20571"/>
              <wp:lineTo x="21402" y="0"/>
              <wp:lineTo x="0" y="0"/>
            </wp:wrapPolygon>
          </wp:wrapThrough>
          <wp:docPr id="394968829" name="Picture 3" descr="Downloads | Gebert Rüf Stift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6" descr="Downloads | Gebert Rüf Stift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968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71068" w:rsidR="005C20A4"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74E60" w:rsidRDefault="00E74E60" w14:paraId="20522032" w14:textId="77777777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Pr="00571068" w:rsidR="00B532CE" w:rsidRDefault="00B532CE" w14:paraId="3AC15E35" w14:textId="77777777">
      <w:r w:rsidRPr="00571068">
        <w:separator/>
      </w:r>
    </w:p>
  </w:footnote>
  <w:footnote w:type="continuationSeparator" w:id="0">
    <w:p w:rsidRPr="00571068" w:rsidR="00B532CE" w:rsidRDefault="00B532CE" w14:paraId="0B75145D" w14:textId="77777777">
      <w:r w:rsidRPr="00571068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74E60" w:rsidRDefault="00E74E60" w14:paraId="40CACAD8" w14:textId="77777777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571068" w:rsidR="00B630D4" w:rsidRDefault="008D60B7" w14:paraId="6D3EF361" w14:textId="33211CF6">
    <w:pPr>
      <w:pStyle w:val="Intestazione"/>
    </w:pPr>
    <w:r w:rsidRPr="00571068">
      <w:rPr>
        <w:noProof/>
      </w:rPr>
      <w:drawing>
        <wp:anchor distT="0" distB="0" distL="114300" distR="114300" simplePos="0" relativeHeight="251662336" behindDoc="0" locked="0" layoutInCell="1" allowOverlap="1" wp14:anchorId="39CDAFC7" wp14:editId="5A778922">
          <wp:simplePos x="0" y="0"/>
          <wp:positionH relativeFrom="column">
            <wp:posOffset>-144787</wp:posOffset>
          </wp:positionH>
          <wp:positionV relativeFrom="paragraph">
            <wp:posOffset>-240030</wp:posOffset>
          </wp:positionV>
          <wp:extent cx="3813858" cy="926457"/>
          <wp:effectExtent l="0" t="0" r="0" b="7620"/>
          <wp:wrapThrough wrapText="bothSides">
            <wp:wrapPolygon edited="0">
              <wp:start x="0" y="0"/>
              <wp:lineTo x="0" y="21333"/>
              <wp:lineTo x="21471" y="21333"/>
              <wp:lineTo x="21471" y="0"/>
              <wp:lineTo x="0" y="0"/>
            </wp:wrapPolygon>
          </wp:wrapThrough>
          <wp:docPr id="149502455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13858" cy="92645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Pr="00571068" w:rsidR="008D60B7" w:rsidRDefault="008D60B7" w14:paraId="242F874F" w14:textId="77777777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74E60" w:rsidRDefault="00E74E60" w14:paraId="67E2BD93" w14:textId="77777777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4F0DB7"/>
    <w:multiLevelType w:val="multilevel"/>
    <w:tmpl w:val="CE8A2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FCB2209"/>
    <w:multiLevelType w:val="hybridMultilevel"/>
    <w:tmpl w:val="20943694"/>
    <w:lvl w:ilvl="0" w:tplc="42D2D454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9371A0"/>
    <w:multiLevelType w:val="multilevel"/>
    <w:tmpl w:val="BBD6AE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2BE36E94"/>
    <w:multiLevelType w:val="hybridMultilevel"/>
    <w:tmpl w:val="144AC79A"/>
    <w:lvl w:ilvl="0" w:tplc="B468ABCA"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3A86A06"/>
    <w:multiLevelType w:val="hybridMultilevel"/>
    <w:tmpl w:val="BC189968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81966EF"/>
    <w:multiLevelType w:val="hybridMultilevel"/>
    <w:tmpl w:val="F0E2CAE6"/>
    <w:lvl w:ilvl="0" w:tplc="C362099E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4BE43E8A"/>
    <w:multiLevelType w:val="multilevel"/>
    <w:tmpl w:val="DFFA0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Times New Roman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4C437A26"/>
    <w:multiLevelType w:val="hybridMultilevel"/>
    <w:tmpl w:val="7AEC52B2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>
      <w:start w:val="1"/>
      <w:numFmt w:val="lowerLetter"/>
      <w:lvlText w:val="%2."/>
      <w:lvlJc w:val="left"/>
      <w:pPr>
        <w:ind w:left="1440" w:hanging="360"/>
      </w:pPr>
    </w:lvl>
    <w:lvl w:ilvl="2" w:tplc="0807001B">
      <w:start w:val="1"/>
      <w:numFmt w:val="lowerRoman"/>
      <w:lvlText w:val="%3."/>
      <w:lvlJc w:val="right"/>
      <w:pPr>
        <w:ind w:left="2160" w:hanging="180"/>
      </w:pPr>
    </w:lvl>
    <w:lvl w:ilvl="3" w:tplc="0807000F">
      <w:start w:val="1"/>
      <w:numFmt w:val="decimal"/>
      <w:lvlText w:val="%4."/>
      <w:lvlJc w:val="left"/>
      <w:pPr>
        <w:ind w:left="2880" w:hanging="360"/>
      </w:pPr>
    </w:lvl>
    <w:lvl w:ilvl="4" w:tplc="08070019">
      <w:start w:val="1"/>
      <w:numFmt w:val="lowerLetter"/>
      <w:lvlText w:val="%5."/>
      <w:lvlJc w:val="left"/>
      <w:pPr>
        <w:ind w:left="3600" w:hanging="360"/>
      </w:pPr>
    </w:lvl>
    <w:lvl w:ilvl="5" w:tplc="0807001B">
      <w:start w:val="1"/>
      <w:numFmt w:val="lowerRoman"/>
      <w:lvlText w:val="%6."/>
      <w:lvlJc w:val="right"/>
      <w:pPr>
        <w:ind w:left="4320" w:hanging="180"/>
      </w:pPr>
    </w:lvl>
    <w:lvl w:ilvl="6" w:tplc="0807000F">
      <w:start w:val="1"/>
      <w:numFmt w:val="decimal"/>
      <w:lvlText w:val="%7."/>
      <w:lvlJc w:val="left"/>
      <w:pPr>
        <w:ind w:left="5040" w:hanging="360"/>
      </w:pPr>
    </w:lvl>
    <w:lvl w:ilvl="7" w:tplc="08070019">
      <w:start w:val="1"/>
      <w:numFmt w:val="lowerLetter"/>
      <w:lvlText w:val="%8."/>
      <w:lvlJc w:val="left"/>
      <w:pPr>
        <w:ind w:left="5760" w:hanging="360"/>
      </w:pPr>
    </w:lvl>
    <w:lvl w:ilvl="8" w:tplc="0807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CF4B20"/>
    <w:multiLevelType w:val="hybridMultilevel"/>
    <w:tmpl w:val="C378818E"/>
    <w:lvl w:ilvl="0" w:tplc="08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E1E5678"/>
    <w:multiLevelType w:val="hybridMultilevel"/>
    <w:tmpl w:val="F4AE5896"/>
    <w:lvl w:ilvl="0" w:tplc="61BE1034">
      <w:start w:val="1"/>
      <w:numFmt w:val="decimal"/>
      <w:pStyle w:val="1PublicAffairs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62710B0"/>
    <w:multiLevelType w:val="hybridMultilevel"/>
    <w:tmpl w:val="A1F498C6"/>
    <w:lvl w:ilvl="0" w:tplc="3F9CCBF2">
      <w:start w:val="5"/>
      <w:numFmt w:val="bullet"/>
      <w:lvlText w:val=""/>
      <w:lvlJc w:val="left"/>
      <w:pPr>
        <w:tabs>
          <w:tab w:val="num" w:pos="1620"/>
        </w:tabs>
        <w:ind w:left="1620" w:hanging="1260"/>
      </w:pPr>
      <w:rPr>
        <w:rFonts w:hint="default" w:ascii="Wingdings" w:hAnsi="Wingdings" w:eastAsia="Times New Roman" w:cs="Arial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num w:numId="1" w16cid:durableId="1541624386">
    <w:abstractNumId w:val="9"/>
  </w:num>
  <w:num w:numId="2" w16cid:durableId="1516266832">
    <w:abstractNumId w:val="4"/>
  </w:num>
  <w:num w:numId="3" w16cid:durableId="1405101561">
    <w:abstractNumId w:val="1"/>
  </w:num>
  <w:num w:numId="4" w16cid:durableId="44304975">
    <w:abstractNumId w:val="0"/>
  </w:num>
  <w:num w:numId="5" w16cid:durableId="1934391010">
    <w:abstractNumId w:val="10"/>
  </w:num>
  <w:num w:numId="6" w16cid:durableId="1801535539">
    <w:abstractNumId w:val="5"/>
  </w:num>
  <w:num w:numId="7" w16cid:durableId="475954643">
    <w:abstractNumId w:val="6"/>
  </w:num>
  <w:num w:numId="8" w16cid:durableId="385032566">
    <w:abstractNumId w:val="3"/>
  </w:num>
  <w:num w:numId="9" w16cid:durableId="1511599318">
    <w:abstractNumId w:val="8"/>
  </w:num>
  <w:num w:numId="10" w16cid:durableId="212920318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920196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1C05"/>
    <w:rsid w:val="00005B95"/>
    <w:rsid w:val="00006EF4"/>
    <w:rsid w:val="000075DA"/>
    <w:rsid w:val="00015F9F"/>
    <w:rsid w:val="00016140"/>
    <w:rsid w:val="00022578"/>
    <w:rsid w:val="0002338C"/>
    <w:rsid w:val="00025E57"/>
    <w:rsid w:val="00026883"/>
    <w:rsid w:val="00033264"/>
    <w:rsid w:val="00034C9D"/>
    <w:rsid w:val="00037A6D"/>
    <w:rsid w:val="0004178F"/>
    <w:rsid w:val="00043C1C"/>
    <w:rsid w:val="00045D74"/>
    <w:rsid w:val="00046519"/>
    <w:rsid w:val="00047F5F"/>
    <w:rsid w:val="000564A5"/>
    <w:rsid w:val="000661E9"/>
    <w:rsid w:val="00070AA1"/>
    <w:rsid w:val="00071336"/>
    <w:rsid w:val="00071C87"/>
    <w:rsid w:val="0007218D"/>
    <w:rsid w:val="000737DB"/>
    <w:rsid w:val="00080A61"/>
    <w:rsid w:val="0008142F"/>
    <w:rsid w:val="00094AFD"/>
    <w:rsid w:val="000972F0"/>
    <w:rsid w:val="000A1222"/>
    <w:rsid w:val="000A3550"/>
    <w:rsid w:val="000A47FE"/>
    <w:rsid w:val="000A55AD"/>
    <w:rsid w:val="000A7AE0"/>
    <w:rsid w:val="000B13EA"/>
    <w:rsid w:val="000B4642"/>
    <w:rsid w:val="000B47D8"/>
    <w:rsid w:val="000B4886"/>
    <w:rsid w:val="000B5DE4"/>
    <w:rsid w:val="000C19DE"/>
    <w:rsid w:val="000C422A"/>
    <w:rsid w:val="000D1158"/>
    <w:rsid w:val="000D17D5"/>
    <w:rsid w:val="000D2170"/>
    <w:rsid w:val="000D35F5"/>
    <w:rsid w:val="000D43FF"/>
    <w:rsid w:val="000D4B05"/>
    <w:rsid w:val="000E01CD"/>
    <w:rsid w:val="000E2291"/>
    <w:rsid w:val="000E50BD"/>
    <w:rsid w:val="000F1D1B"/>
    <w:rsid w:val="000F232A"/>
    <w:rsid w:val="000F28B2"/>
    <w:rsid w:val="000F4193"/>
    <w:rsid w:val="000F43FF"/>
    <w:rsid w:val="000F4D12"/>
    <w:rsid w:val="000F6B84"/>
    <w:rsid w:val="00102551"/>
    <w:rsid w:val="001035D9"/>
    <w:rsid w:val="001040EC"/>
    <w:rsid w:val="00112B5F"/>
    <w:rsid w:val="00114A31"/>
    <w:rsid w:val="00116BC0"/>
    <w:rsid w:val="00117E84"/>
    <w:rsid w:val="001213AA"/>
    <w:rsid w:val="001215CA"/>
    <w:rsid w:val="00127803"/>
    <w:rsid w:val="0014131E"/>
    <w:rsid w:val="0014282A"/>
    <w:rsid w:val="00143FBB"/>
    <w:rsid w:val="00145594"/>
    <w:rsid w:val="00145726"/>
    <w:rsid w:val="001515EC"/>
    <w:rsid w:val="00153D42"/>
    <w:rsid w:val="00154909"/>
    <w:rsid w:val="0015509B"/>
    <w:rsid w:val="00172B7C"/>
    <w:rsid w:val="00172B92"/>
    <w:rsid w:val="00173189"/>
    <w:rsid w:val="00182543"/>
    <w:rsid w:val="00183B7E"/>
    <w:rsid w:val="00184E05"/>
    <w:rsid w:val="00185F70"/>
    <w:rsid w:val="0019705D"/>
    <w:rsid w:val="001975CE"/>
    <w:rsid w:val="001A24F0"/>
    <w:rsid w:val="001A4992"/>
    <w:rsid w:val="001B3544"/>
    <w:rsid w:val="001B3E1C"/>
    <w:rsid w:val="001B5EDE"/>
    <w:rsid w:val="001B6207"/>
    <w:rsid w:val="001B6E09"/>
    <w:rsid w:val="001C0AA4"/>
    <w:rsid w:val="001C0B7C"/>
    <w:rsid w:val="001C2352"/>
    <w:rsid w:val="001C323D"/>
    <w:rsid w:val="001C6F51"/>
    <w:rsid w:val="001D2DCD"/>
    <w:rsid w:val="001D7319"/>
    <w:rsid w:val="001E133F"/>
    <w:rsid w:val="001E20A9"/>
    <w:rsid w:val="001F4EC8"/>
    <w:rsid w:val="00201A7C"/>
    <w:rsid w:val="0020210A"/>
    <w:rsid w:val="00215513"/>
    <w:rsid w:val="00220AA8"/>
    <w:rsid w:val="0022147A"/>
    <w:rsid w:val="00221CCA"/>
    <w:rsid w:val="0022481D"/>
    <w:rsid w:val="002278E8"/>
    <w:rsid w:val="00234986"/>
    <w:rsid w:val="00234F03"/>
    <w:rsid w:val="0023653B"/>
    <w:rsid w:val="00236FF0"/>
    <w:rsid w:val="00241027"/>
    <w:rsid w:val="00243F9A"/>
    <w:rsid w:val="00245291"/>
    <w:rsid w:val="00252CBA"/>
    <w:rsid w:val="00254F91"/>
    <w:rsid w:val="00261458"/>
    <w:rsid w:val="00272F7F"/>
    <w:rsid w:val="00275991"/>
    <w:rsid w:val="002763EC"/>
    <w:rsid w:val="00280D46"/>
    <w:rsid w:val="00281223"/>
    <w:rsid w:val="002868A2"/>
    <w:rsid w:val="00290310"/>
    <w:rsid w:val="002948E1"/>
    <w:rsid w:val="00294D87"/>
    <w:rsid w:val="002A1E54"/>
    <w:rsid w:val="002A4BF2"/>
    <w:rsid w:val="002A5228"/>
    <w:rsid w:val="002A5796"/>
    <w:rsid w:val="002B7AB2"/>
    <w:rsid w:val="002C1E04"/>
    <w:rsid w:val="002C7FCB"/>
    <w:rsid w:val="002D1CDD"/>
    <w:rsid w:val="002E266A"/>
    <w:rsid w:val="002E4E81"/>
    <w:rsid w:val="002E5BE1"/>
    <w:rsid w:val="002F339F"/>
    <w:rsid w:val="0030171C"/>
    <w:rsid w:val="00303258"/>
    <w:rsid w:val="0031292F"/>
    <w:rsid w:val="003235AE"/>
    <w:rsid w:val="003238E0"/>
    <w:rsid w:val="003268E7"/>
    <w:rsid w:val="00326A3E"/>
    <w:rsid w:val="003277C2"/>
    <w:rsid w:val="00327C00"/>
    <w:rsid w:val="00330F9C"/>
    <w:rsid w:val="003337A7"/>
    <w:rsid w:val="00333E03"/>
    <w:rsid w:val="0034504B"/>
    <w:rsid w:val="00346661"/>
    <w:rsid w:val="00364007"/>
    <w:rsid w:val="00364C28"/>
    <w:rsid w:val="00366EB0"/>
    <w:rsid w:val="003733F5"/>
    <w:rsid w:val="0038016C"/>
    <w:rsid w:val="00393F15"/>
    <w:rsid w:val="00394160"/>
    <w:rsid w:val="003A3B85"/>
    <w:rsid w:val="003A5EE0"/>
    <w:rsid w:val="003A6A89"/>
    <w:rsid w:val="003B25E1"/>
    <w:rsid w:val="003B4986"/>
    <w:rsid w:val="003B55F8"/>
    <w:rsid w:val="003B774D"/>
    <w:rsid w:val="003B7DE7"/>
    <w:rsid w:val="003C0E67"/>
    <w:rsid w:val="003C2AF4"/>
    <w:rsid w:val="003C5547"/>
    <w:rsid w:val="003C7804"/>
    <w:rsid w:val="003D119E"/>
    <w:rsid w:val="003D18ED"/>
    <w:rsid w:val="003D24EC"/>
    <w:rsid w:val="003D3FD0"/>
    <w:rsid w:val="003D5737"/>
    <w:rsid w:val="003D718B"/>
    <w:rsid w:val="003D74F2"/>
    <w:rsid w:val="003E0F0A"/>
    <w:rsid w:val="003E30DF"/>
    <w:rsid w:val="003E41DC"/>
    <w:rsid w:val="003E5727"/>
    <w:rsid w:val="003E6D5C"/>
    <w:rsid w:val="003F5039"/>
    <w:rsid w:val="00400B00"/>
    <w:rsid w:val="00402442"/>
    <w:rsid w:val="00403637"/>
    <w:rsid w:val="00411473"/>
    <w:rsid w:val="00416559"/>
    <w:rsid w:val="00420AFA"/>
    <w:rsid w:val="00425C79"/>
    <w:rsid w:val="00426D91"/>
    <w:rsid w:val="00434335"/>
    <w:rsid w:val="004349C4"/>
    <w:rsid w:val="00437472"/>
    <w:rsid w:val="0044573E"/>
    <w:rsid w:val="00446407"/>
    <w:rsid w:val="00451ED6"/>
    <w:rsid w:val="00454731"/>
    <w:rsid w:val="00454C46"/>
    <w:rsid w:val="00457BAC"/>
    <w:rsid w:val="004613AB"/>
    <w:rsid w:val="00462042"/>
    <w:rsid w:val="00463990"/>
    <w:rsid w:val="00463E00"/>
    <w:rsid w:val="004645BE"/>
    <w:rsid w:val="00465C0D"/>
    <w:rsid w:val="004700ED"/>
    <w:rsid w:val="00472697"/>
    <w:rsid w:val="00473624"/>
    <w:rsid w:val="0047789A"/>
    <w:rsid w:val="00481BCA"/>
    <w:rsid w:val="004838C8"/>
    <w:rsid w:val="00491D99"/>
    <w:rsid w:val="00496CBB"/>
    <w:rsid w:val="004970EB"/>
    <w:rsid w:val="00497FA9"/>
    <w:rsid w:val="004A20D5"/>
    <w:rsid w:val="004A3261"/>
    <w:rsid w:val="004A6451"/>
    <w:rsid w:val="004A6B58"/>
    <w:rsid w:val="004A6BA4"/>
    <w:rsid w:val="004B0073"/>
    <w:rsid w:val="004B15C7"/>
    <w:rsid w:val="004B3BE3"/>
    <w:rsid w:val="004C7801"/>
    <w:rsid w:val="004D2A10"/>
    <w:rsid w:val="004D48D2"/>
    <w:rsid w:val="004D52AD"/>
    <w:rsid w:val="004D6222"/>
    <w:rsid w:val="004D7BE5"/>
    <w:rsid w:val="004E5A77"/>
    <w:rsid w:val="004F15BF"/>
    <w:rsid w:val="004F5A6A"/>
    <w:rsid w:val="004F709C"/>
    <w:rsid w:val="005007AE"/>
    <w:rsid w:val="00507C8A"/>
    <w:rsid w:val="00517BF7"/>
    <w:rsid w:val="00520E8C"/>
    <w:rsid w:val="00527062"/>
    <w:rsid w:val="005276E0"/>
    <w:rsid w:val="00530BEA"/>
    <w:rsid w:val="005356A8"/>
    <w:rsid w:val="00536ACA"/>
    <w:rsid w:val="005418F6"/>
    <w:rsid w:val="005501CA"/>
    <w:rsid w:val="005514D3"/>
    <w:rsid w:val="00551D5F"/>
    <w:rsid w:val="00551E09"/>
    <w:rsid w:val="00551E63"/>
    <w:rsid w:val="005615F8"/>
    <w:rsid w:val="00565900"/>
    <w:rsid w:val="0057101E"/>
    <w:rsid w:val="00571068"/>
    <w:rsid w:val="00571F0E"/>
    <w:rsid w:val="00575EE8"/>
    <w:rsid w:val="00586CDC"/>
    <w:rsid w:val="00587133"/>
    <w:rsid w:val="00593F18"/>
    <w:rsid w:val="005A0D55"/>
    <w:rsid w:val="005A12B8"/>
    <w:rsid w:val="005B0B25"/>
    <w:rsid w:val="005B2EF4"/>
    <w:rsid w:val="005B65FF"/>
    <w:rsid w:val="005C1C28"/>
    <w:rsid w:val="005C20A4"/>
    <w:rsid w:val="005D3B49"/>
    <w:rsid w:val="005D3F48"/>
    <w:rsid w:val="005D4113"/>
    <w:rsid w:val="005E28EB"/>
    <w:rsid w:val="005E6316"/>
    <w:rsid w:val="005F0DF0"/>
    <w:rsid w:val="005F5DDC"/>
    <w:rsid w:val="005F6BA4"/>
    <w:rsid w:val="00603F55"/>
    <w:rsid w:val="00604C67"/>
    <w:rsid w:val="00611725"/>
    <w:rsid w:val="00620F43"/>
    <w:rsid w:val="006228E2"/>
    <w:rsid w:val="006238BD"/>
    <w:rsid w:val="00625581"/>
    <w:rsid w:val="00633A32"/>
    <w:rsid w:val="00633D59"/>
    <w:rsid w:val="00647BF6"/>
    <w:rsid w:val="00651D46"/>
    <w:rsid w:val="00652AF5"/>
    <w:rsid w:val="00652C55"/>
    <w:rsid w:val="00652C88"/>
    <w:rsid w:val="00653552"/>
    <w:rsid w:val="00654430"/>
    <w:rsid w:val="0066047B"/>
    <w:rsid w:val="006604BA"/>
    <w:rsid w:val="00661184"/>
    <w:rsid w:val="00662172"/>
    <w:rsid w:val="00662456"/>
    <w:rsid w:val="00663099"/>
    <w:rsid w:val="0066580B"/>
    <w:rsid w:val="006659CB"/>
    <w:rsid w:val="00666A71"/>
    <w:rsid w:val="006712D2"/>
    <w:rsid w:val="00673EE7"/>
    <w:rsid w:val="00675A4A"/>
    <w:rsid w:val="00676D85"/>
    <w:rsid w:val="006772E7"/>
    <w:rsid w:val="0067796A"/>
    <w:rsid w:val="00680B19"/>
    <w:rsid w:val="006859E2"/>
    <w:rsid w:val="00694D4D"/>
    <w:rsid w:val="006A2D12"/>
    <w:rsid w:val="006A3BEE"/>
    <w:rsid w:val="006A5A71"/>
    <w:rsid w:val="006B6A44"/>
    <w:rsid w:val="006B6D93"/>
    <w:rsid w:val="006C0B3A"/>
    <w:rsid w:val="006C13BD"/>
    <w:rsid w:val="006C20F0"/>
    <w:rsid w:val="006C69B7"/>
    <w:rsid w:val="006D28F7"/>
    <w:rsid w:val="006D7884"/>
    <w:rsid w:val="006E2DE0"/>
    <w:rsid w:val="006E35C2"/>
    <w:rsid w:val="006E4A06"/>
    <w:rsid w:val="006E5BB7"/>
    <w:rsid w:val="006F22EC"/>
    <w:rsid w:val="0071031A"/>
    <w:rsid w:val="00712622"/>
    <w:rsid w:val="00714154"/>
    <w:rsid w:val="00715AA0"/>
    <w:rsid w:val="00715C9D"/>
    <w:rsid w:val="0072592D"/>
    <w:rsid w:val="007269A2"/>
    <w:rsid w:val="00734D88"/>
    <w:rsid w:val="00741798"/>
    <w:rsid w:val="00742DEE"/>
    <w:rsid w:val="0075060D"/>
    <w:rsid w:val="007605FD"/>
    <w:rsid w:val="00766AD3"/>
    <w:rsid w:val="007708F9"/>
    <w:rsid w:val="00770F53"/>
    <w:rsid w:val="007716E5"/>
    <w:rsid w:val="007720BC"/>
    <w:rsid w:val="00772441"/>
    <w:rsid w:val="00777090"/>
    <w:rsid w:val="00777EC0"/>
    <w:rsid w:val="007811E8"/>
    <w:rsid w:val="00784124"/>
    <w:rsid w:val="00791C22"/>
    <w:rsid w:val="007971E9"/>
    <w:rsid w:val="007A2E1B"/>
    <w:rsid w:val="007A3D41"/>
    <w:rsid w:val="007B01CC"/>
    <w:rsid w:val="007B1B04"/>
    <w:rsid w:val="007B37C9"/>
    <w:rsid w:val="007C70CB"/>
    <w:rsid w:val="007E5C37"/>
    <w:rsid w:val="007F1837"/>
    <w:rsid w:val="007F48E8"/>
    <w:rsid w:val="007F4DF2"/>
    <w:rsid w:val="007F550D"/>
    <w:rsid w:val="007F63CA"/>
    <w:rsid w:val="007F71E9"/>
    <w:rsid w:val="0080112C"/>
    <w:rsid w:val="008022E6"/>
    <w:rsid w:val="00806D00"/>
    <w:rsid w:val="008073E6"/>
    <w:rsid w:val="008111C8"/>
    <w:rsid w:val="00813DC7"/>
    <w:rsid w:val="00820409"/>
    <w:rsid w:val="008213C6"/>
    <w:rsid w:val="00825AE1"/>
    <w:rsid w:val="00831F61"/>
    <w:rsid w:val="0083415B"/>
    <w:rsid w:val="008358D7"/>
    <w:rsid w:val="00836937"/>
    <w:rsid w:val="0083781A"/>
    <w:rsid w:val="00837A94"/>
    <w:rsid w:val="00840D67"/>
    <w:rsid w:val="00840E0B"/>
    <w:rsid w:val="0084105C"/>
    <w:rsid w:val="00844FBC"/>
    <w:rsid w:val="00846784"/>
    <w:rsid w:val="00846908"/>
    <w:rsid w:val="008512B5"/>
    <w:rsid w:val="00860710"/>
    <w:rsid w:val="0086129F"/>
    <w:rsid w:val="008612EB"/>
    <w:rsid w:val="0086187A"/>
    <w:rsid w:val="00861BF7"/>
    <w:rsid w:val="0086232E"/>
    <w:rsid w:val="0086263B"/>
    <w:rsid w:val="0086546E"/>
    <w:rsid w:val="00870739"/>
    <w:rsid w:val="00873962"/>
    <w:rsid w:val="00875ED9"/>
    <w:rsid w:val="00876C1D"/>
    <w:rsid w:val="00881A05"/>
    <w:rsid w:val="00884CF4"/>
    <w:rsid w:val="00890496"/>
    <w:rsid w:val="0089422F"/>
    <w:rsid w:val="00897A69"/>
    <w:rsid w:val="008A0E70"/>
    <w:rsid w:val="008A6288"/>
    <w:rsid w:val="008B0908"/>
    <w:rsid w:val="008B1FD7"/>
    <w:rsid w:val="008B2A9D"/>
    <w:rsid w:val="008B3BC8"/>
    <w:rsid w:val="008B5E90"/>
    <w:rsid w:val="008B75EC"/>
    <w:rsid w:val="008C07FE"/>
    <w:rsid w:val="008C6FF0"/>
    <w:rsid w:val="008D50D1"/>
    <w:rsid w:val="008D60B7"/>
    <w:rsid w:val="008E1B3A"/>
    <w:rsid w:val="008E3F3B"/>
    <w:rsid w:val="008E7479"/>
    <w:rsid w:val="008F0B42"/>
    <w:rsid w:val="008F1759"/>
    <w:rsid w:val="008F5471"/>
    <w:rsid w:val="00900160"/>
    <w:rsid w:val="009006C9"/>
    <w:rsid w:val="00906D43"/>
    <w:rsid w:val="00907188"/>
    <w:rsid w:val="00914A81"/>
    <w:rsid w:val="00916456"/>
    <w:rsid w:val="00916852"/>
    <w:rsid w:val="00920D6B"/>
    <w:rsid w:val="00925C81"/>
    <w:rsid w:val="00927F5A"/>
    <w:rsid w:val="00934289"/>
    <w:rsid w:val="00934D33"/>
    <w:rsid w:val="00936AB3"/>
    <w:rsid w:val="00937F73"/>
    <w:rsid w:val="00940F8E"/>
    <w:rsid w:val="00945824"/>
    <w:rsid w:val="00945B8F"/>
    <w:rsid w:val="0095172A"/>
    <w:rsid w:val="009528EE"/>
    <w:rsid w:val="00955527"/>
    <w:rsid w:val="0096053A"/>
    <w:rsid w:val="00961555"/>
    <w:rsid w:val="00963E38"/>
    <w:rsid w:val="00965EAD"/>
    <w:rsid w:val="009729E1"/>
    <w:rsid w:val="009754C4"/>
    <w:rsid w:val="009825E2"/>
    <w:rsid w:val="00985A63"/>
    <w:rsid w:val="00995408"/>
    <w:rsid w:val="00996987"/>
    <w:rsid w:val="009A0B76"/>
    <w:rsid w:val="009A7EC3"/>
    <w:rsid w:val="009B5BE3"/>
    <w:rsid w:val="009C4A28"/>
    <w:rsid w:val="009C7745"/>
    <w:rsid w:val="009D3D1C"/>
    <w:rsid w:val="009D60A7"/>
    <w:rsid w:val="009D7A05"/>
    <w:rsid w:val="009E0355"/>
    <w:rsid w:val="009F2943"/>
    <w:rsid w:val="009F2BC5"/>
    <w:rsid w:val="00A04A24"/>
    <w:rsid w:val="00A0655B"/>
    <w:rsid w:val="00A07013"/>
    <w:rsid w:val="00A10551"/>
    <w:rsid w:val="00A11F78"/>
    <w:rsid w:val="00A162A3"/>
    <w:rsid w:val="00A213A4"/>
    <w:rsid w:val="00A2254B"/>
    <w:rsid w:val="00A23117"/>
    <w:rsid w:val="00A23DF7"/>
    <w:rsid w:val="00A33EDF"/>
    <w:rsid w:val="00A368FE"/>
    <w:rsid w:val="00A43D84"/>
    <w:rsid w:val="00A45655"/>
    <w:rsid w:val="00A5575F"/>
    <w:rsid w:val="00A57139"/>
    <w:rsid w:val="00A57252"/>
    <w:rsid w:val="00A61FED"/>
    <w:rsid w:val="00A62E47"/>
    <w:rsid w:val="00A64B47"/>
    <w:rsid w:val="00A700B9"/>
    <w:rsid w:val="00A72650"/>
    <w:rsid w:val="00A726FA"/>
    <w:rsid w:val="00A72E5D"/>
    <w:rsid w:val="00A77635"/>
    <w:rsid w:val="00A77D24"/>
    <w:rsid w:val="00A943F1"/>
    <w:rsid w:val="00A959DF"/>
    <w:rsid w:val="00A97AD8"/>
    <w:rsid w:val="00AA1486"/>
    <w:rsid w:val="00AA7856"/>
    <w:rsid w:val="00AB1197"/>
    <w:rsid w:val="00AB13CB"/>
    <w:rsid w:val="00AB7D2F"/>
    <w:rsid w:val="00AC07A6"/>
    <w:rsid w:val="00AD338D"/>
    <w:rsid w:val="00AD4384"/>
    <w:rsid w:val="00AD7F49"/>
    <w:rsid w:val="00AE01D7"/>
    <w:rsid w:val="00AE551B"/>
    <w:rsid w:val="00AE6161"/>
    <w:rsid w:val="00AF17DE"/>
    <w:rsid w:val="00AF3785"/>
    <w:rsid w:val="00AF4D03"/>
    <w:rsid w:val="00B060EF"/>
    <w:rsid w:val="00B11A0A"/>
    <w:rsid w:val="00B17A2D"/>
    <w:rsid w:val="00B25F59"/>
    <w:rsid w:val="00B26FB4"/>
    <w:rsid w:val="00B27247"/>
    <w:rsid w:val="00B36F83"/>
    <w:rsid w:val="00B532CE"/>
    <w:rsid w:val="00B5631B"/>
    <w:rsid w:val="00B57613"/>
    <w:rsid w:val="00B60215"/>
    <w:rsid w:val="00B630D4"/>
    <w:rsid w:val="00B65881"/>
    <w:rsid w:val="00B66AB9"/>
    <w:rsid w:val="00B7053C"/>
    <w:rsid w:val="00B73A25"/>
    <w:rsid w:val="00B7427F"/>
    <w:rsid w:val="00B766D4"/>
    <w:rsid w:val="00B82EB4"/>
    <w:rsid w:val="00B8304C"/>
    <w:rsid w:val="00B87854"/>
    <w:rsid w:val="00B900E2"/>
    <w:rsid w:val="00B93718"/>
    <w:rsid w:val="00B95231"/>
    <w:rsid w:val="00B9723A"/>
    <w:rsid w:val="00BA1DBD"/>
    <w:rsid w:val="00BA7867"/>
    <w:rsid w:val="00BC1293"/>
    <w:rsid w:val="00BC14B8"/>
    <w:rsid w:val="00BC293A"/>
    <w:rsid w:val="00BC5A5F"/>
    <w:rsid w:val="00BC6EB7"/>
    <w:rsid w:val="00BD4AB5"/>
    <w:rsid w:val="00BE17E3"/>
    <w:rsid w:val="00BE61ED"/>
    <w:rsid w:val="00BE7623"/>
    <w:rsid w:val="00BF150E"/>
    <w:rsid w:val="00C0400F"/>
    <w:rsid w:val="00C043AA"/>
    <w:rsid w:val="00C1698C"/>
    <w:rsid w:val="00C25400"/>
    <w:rsid w:val="00C2556C"/>
    <w:rsid w:val="00C26DF5"/>
    <w:rsid w:val="00C27439"/>
    <w:rsid w:val="00C27E6E"/>
    <w:rsid w:val="00C30DBE"/>
    <w:rsid w:val="00C34E86"/>
    <w:rsid w:val="00C41226"/>
    <w:rsid w:val="00C522CA"/>
    <w:rsid w:val="00C55295"/>
    <w:rsid w:val="00C5622D"/>
    <w:rsid w:val="00C622BB"/>
    <w:rsid w:val="00C62464"/>
    <w:rsid w:val="00C63BBB"/>
    <w:rsid w:val="00C648A7"/>
    <w:rsid w:val="00C70ABF"/>
    <w:rsid w:val="00C71CDA"/>
    <w:rsid w:val="00C73A85"/>
    <w:rsid w:val="00C74732"/>
    <w:rsid w:val="00C747A4"/>
    <w:rsid w:val="00C81F8A"/>
    <w:rsid w:val="00C85325"/>
    <w:rsid w:val="00C8574F"/>
    <w:rsid w:val="00C86694"/>
    <w:rsid w:val="00C87747"/>
    <w:rsid w:val="00C90FCD"/>
    <w:rsid w:val="00C93D29"/>
    <w:rsid w:val="00C954F8"/>
    <w:rsid w:val="00CA069D"/>
    <w:rsid w:val="00CA06CF"/>
    <w:rsid w:val="00CA1FD9"/>
    <w:rsid w:val="00CB049B"/>
    <w:rsid w:val="00CB1DF9"/>
    <w:rsid w:val="00CB1E2E"/>
    <w:rsid w:val="00CC0FD5"/>
    <w:rsid w:val="00CC1DCC"/>
    <w:rsid w:val="00CC40FC"/>
    <w:rsid w:val="00CC473D"/>
    <w:rsid w:val="00CD12CD"/>
    <w:rsid w:val="00CF07AE"/>
    <w:rsid w:val="00CF20E7"/>
    <w:rsid w:val="00CF2EC8"/>
    <w:rsid w:val="00CF6B3F"/>
    <w:rsid w:val="00D02135"/>
    <w:rsid w:val="00D026AA"/>
    <w:rsid w:val="00D0676A"/>
    <w:rsid w:val="00D11C05"/>
    <w:rsid w:val="00D15C81"/>
    <w:rsid w:val="00D1669B"/>
    <w:rsid w:val="00D1787C"/>
    <w:rsid w:val="00D20728"/>
    <w:rsid w:val="00D232AD"/>
    <w:rsid w:val="00D23631"/>
    <w:rsid w:val="00D32EF7"/>
    <w:rsid w:val="00D350D7"/>
    <w:rsid w:val="00D36033"/>
    <w:rsid w:val="00D368E4"/>
    <w:rsid w:val="00D36A61"/>
    <w:rsid w:val="00D44438"/>
    <w:rsid w:val="00D46652"/>
    <w:rsid w:val="00D476DE"/>
    <w:rsid w:val="00D52EB1"/>
    <w:rsid w:val="00D547CC"/>
    <w:rsid w:val="00D61508"/>
    <w:rsid w:val="00D67EA8"/>
    <w:rsid w:val="00D74FB4"/>
    <w:rsid w:val="00D7504F"/>
    <w:rsid w:val="00D76E81"/>
    <w:rsid w:val="00D76E9D"/>
    <w:rsid w:val="00D80AB1"/>
    <w:rsid w:val="00D84B39"/>
    <w:rsid w:val="00D90979"/>
    <w:rsid w:val="00D92B86"/>
    <w:rsid w:val="00D94349"/>
    <w:rsid w:val="00D95685"/>
    <w:rsid w:val="00DA3E5D"/>
    <w:rsid w:val="00DA7E79"/>
    <w:rsid w:val="00DB191A"/>
    <w:rsid w:val="00DC00FA"/>
    <w:rsid w:val="00DC78B2"/>
    <w:rsid w:val="00DD2F72"/>
    <w:rsid w:val="00DD71CA"/>
    <w:rsid w:val="00DE0AC8"/>
    <w:rsid w:val="00DE3657"/>
    <w:rsid w:val="00DF5F76"/>
    <w:rsid w:val="00DF6C0C"/>
    <w:rsid w:val="00DF755C"/>
    <w:rsid w:val="00E026D7"/>
    <w:rsid w:val="00E11A37"/>
    <w:rsid w:val="00E1449B"/>
    <w:rsid w:val="00E22568"/>
    <w:rsid w:val="00E22D75"/>
    <w:rsid w:val="00E23AA9"/>
    <w:rsid w:val="00E23FA3"/>
    <w:rsid w:val="00E25E70"/>
    <w:rsid w:val="00E323D9"/>
    <w:rsid w:val="00E37160"/>
    <w:rsid w:val="00E40EF9"/>
    <w:rsid w:val="00E42F32"/>
    <w:rsid w:val="00E4531F"/>
    <w:rsid w:val="00E4646E"/>
    <w:rsid w:val="00E4665B"/>
    <w:rsid w:val="00E4691B"/>
    <w:rsid w:val="00E544A1"/>
    <w:rsid w:val="00E61916"/>
    <w:rsid w:val="00E62B99"/>
    <w:rsid w:val="00E63925"/>
    <w:rsid w:val="00E70FCF"/>
    <w:rsid w:val="00E72836"/>
    <w:rsid w:val="00E74E60"/>
    <w:rsid w:val="00E75F98"/>
    <w:rsid w:val="00E81E6A"/>
    <w:rsid w:val="00E9662F"/>
    <w:rsid w:val="00E96AA1"/>
    <w:rsid w:val="00E97424"/>
    <w:rsid w:val="00EA3FFF"/>
    <w:rsid w:val="00EB71A3"/>
    <w:rsid w:val="00EC042E"/>
    <w:rsid w:val="00EC1C2F"/>
    <w:rsid w:val="00EC25CE"/>
    <w:rsid w:val="00EC7F60"/>
    <w:rsid w:val="00ED1873"/>
    <w:rsid w:val="00ED61EF"/>
    <w:rsid w:val="00ED6696"/>
    <w:rsid w:val="00EE30AE"/>
    <w:rsid w:val="00EE7276"/>
    <w:rsid w:val="00EF2DFD"/>
    <w:rsid w:val="00EF3671"/>
    <w:rsid w:val="00EF530B"/>
    <w:rsid w:val="00EF5EB9"/>
    <w:rsid w:val="00EF664F"/>
    <w:rsid w:val="00EF6ED8"/>
    <w:rsid w:val="00F05166"/>
    <w:rsid w:val="00F22E98"/>
    <w:rsid w:val="00F27236"/>
    <w:rsid w:val="00F318F5"/>
    <w:rsid w:val="00F34219"/>
    <w:rsid w:val="00F440BE"/>
    <w:rsid w:val="00F51840"/>
    <w:rsid w:val="00F530DE"/>
    <w:rsid w:val="00F545B0"/>
    <w:rsid w:val="00F563B0"/>
    <w:rsid w:val="00F57188"/>
    <w:rsid w:val="00F729B8"/>
    <w:rsid w:val="00F76DA7"/>
    <w:rsid w:val="00F81BC4"/>
    <w:rsid w:val="00F84466"/>
    <w:rsid w:val="00F87633"/>
    <w:rsid w:val="00F905CF"/>
    <w:rsid w:val="00F949DB"/>
    <w:rsid w:val="00FA16DB"/>
    <w:rsid w:val="00FA509B"/>
    <w:rsid w:val="00FA5D6A"/>
    <w:rsid w:val="00FA6850"/>
    <w:rsid w:val="00FB4B33"/>
    <w:rsid w:val="00FC104D"/>
    <w:rsid w:val="00FC25DF"/>
    <w:rsid w:val="00FC6C9A"/>
    <w:rsid w:val="00FC793C"/>
    <w:rsid w:val="00FD7C98"/>
    <w:rsid w:val="00FE4C50"/>
    <w:rsid w:val="00FE60B1"/>
    <w:rsid w:val="00FE6DE3"/>
    <w:rsid w:val="00FF6ED5"/>
    <w:rsid w:val="00FF76A3"/>
    <w:rsid w:val="0B3EF00E"/>
    <w:rsid w:val="0F0817F0"/>
    <w:rsid w:val="1765D673"/>
    <w:rsid w:val="18E416DD"/>
    <w:rsid w:val="3CC9150C"/>
    <w:rsid w:val="4896406D"/>
    <w:rsid w:val="552F2D6D"/>
    <w:rsid w:val="557DF058"/>
    <w:rsid w:val="78216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67E4AAC0"/>
  <w15:docId w15:val="{79C6F111-CAAF-4B62-B496-7CB271035C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de-CH" w:eastAsia="de-CH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  <w:rsid w:val="008111C8"/>
    <w:rPr>
      <w:sz w:val="24"/>
      <w:szCs w:val="24"/>
      <w:lang w:val="it-CH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02338C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1B6207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paragraph" w:styleId="1PublicAffairs" w:customStyle="1">
    <w:name w:val="1. Public Affairs"/>
    <w:basedOn w:val="Normale"/>
    <w:autoRedefine/>
    <w:rsid w:val="00D11C05"/>
    <w:pPr>
      <w:numPr>
        <w:numId w:val="1"/>
      </w:numPr>
      <w:tabs>
        <w:tab w:val="clear" w:pos="720"/>
        <w:tab w:val="num" w:pos="360"/>
      </w:tabs>
      <w:ind w:left="0" w:firstLine="0"/>
    </w:pPr>
    <w:rPr>
      <w:rFonts w:ascii="Arial" w:hAnsi="Arial" w:cs="Arial"/>
      <w:b/>
      <w:sz w:val="20"/>
      <w:szCs w:val="20"/>
    </w:rPr>
  </w:style>
  <w:style w:type="table" w:styleId="Grigliatabella">
    <w:name w:val="Table Grid"/>
    <w:basedOn w:val="Tabellanormale"/>
    <w:rsid w:val="0030171C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Intestazione">
    <w:name w:val="header"/>
    <w:basedOn w:val="Normale"/>
    <w:link w:val="IntestazioneCarattere"/>
    <w:rsid w:val="004D6222"/>
    <w:pPr>
      <w:tabs>
        <w:tab w:val="center" w:pos="4536"/>
        <w:tab w:val="right" w:pos="9072"/>
      </w:tabs>
    </w:pPr>
  </w:style>
  <w:style w:type="paragraph" w:styleId="Pidipagina">
    <w:name w:val="footer"/>
    <w:basedOn w:val="Normale"/>
    <w:rsid w:val="004D6222"/>
    <w:pPr>
      <w:tabs>
        <w:tab w:val="center" w:pos="4536"/>
        <w:tab w:val="right" w:pos="9072"/>
      </w:tabs>
    </w:pPr>
  </w:style>
  <w:style w:type="character" w:styleId="Collegamentoipertestuale">
    <w:name w:val="Hyperlink"/>
    <w:rsid w:val="00BD4AB5"/>
    <w:rPr>
      <w:color w:val="0000FF"/>
      <w:u w:val="single"/>
    </w:rPr>
  </w:style>
  <w:style w:type="paragraph" w:styleId="Testofumetto">
    <w:name w:val="Balloon Text"/>
    <w:basedOn w:val="Normale"/>
    <w:semiHidden/>
    <w:rsid w:val="00F05166"/>
    <w:rPr>
      <w:rFonts w:ascii="Tahoma" w:hAnsi="Tahoma" w:cs="Tahoma"/>
      <w:sz w:val="16"/>
      <w:szCs w:val="16"/>
    </w:rPr>
  </w:style>
  <w:style w:type="paragraph" w:styleId="NormaleWeb">
    <w:name w:val="Normal (Web)"/>
    <w:basedOn w:val="Normale"/>
    <w:uiPriority w:val="99"/>
    <w:rsid w:val="00B87854"/>
    <w:pPr>
      <w:spacing w:after="15"/>
    </w:pPr>
    <w:rPr>
      <w:color w:val="0F0000"/>
    </w:rPr>
  </w:style>
  <w:style w:type="character" w:styleId="IntestazioneCarattere" w:customStyle="1">
    <w:name w:val="Intestazione Carattere"/>
    <w:link w:val="Intestazione"/>
    <w:rsid w:val="008512B5"/>
    <w:rPr>
      <w:sz w:val="24"/>
      <w:szCs w:val="24"/>
      <w:lang w:val="de-CH" w:eastAsia="de-CH" w:bidi="ar-SA"/>
    </w:rPr>
  </w:style>
  <w:style w:type="character" w:styleId="Enfasigrassetto">
    <w:name w:val="Strong"/>
    <w:uiPriority w:val="22"/>
    <w:qFormat/>
    <w:rsid w:val="00E42F32"/>
    <w:rPr>
      <w:b/>
      <w:bCs/>
    </w:rPr>
  </w:style>
  <w:style w:type="character" w:styleId="Collegamentovisitato">
    <w:name w:val="FollowedHyperlink"/>
    <w:basedOn w:val="Carpredefinitoparagrafo"/>
    <w:uiPriority w:val="99"/>
    <w:semiHidden/>
    <w:unhideWhenUsed/>
    <w:rsid w:val="00AD4384"/>
    <w:rPr>
      <w:color w:val="800080" w:themeColor="followedHyperlink"/>
      <w:u w:val="single"/>
    </w:rPr>
  </w:style>
  <w:style w:type="character" w:styleId="Rimandocommento">
    <w:name w:val="annotation reference"/>
    <w:basedOn w:val="Carpredefinitoparagrafo"/>
    <w:uiPriority w:val="99"/>
    <w:semiHidden/>
    <w:unhideWhenUsed/>
    <w:rsid w:val="00AF4D03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AF4D03"/>
    <w:rPr>
      <w:sz w:val="20"/>
      <w:szCs w:val="20"/>
    </w:rPr>
  </w:style>
  <w:style w:type="character" w:styleId="TestocommentoCarattere" w:customStyle="1">
    <w:name w:val="Testo commento Carattere"/>
    <w:basedOn w:val="Carpredefinitoparagrafo"/>
    <w:link w:val="Testocommento"/>
    <w:uiPriority w:val="99"/>
    <w:rsid w:val="00AF4D03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F4D03"/>
    <w:rPr>
      <w:b/>
      <w:bCs/>
    </w:rPr>
  </w:style>
  <w:style w:type="character" w:styleId="SoggettocommentoCarattere" w:customStyle="1">
    <w:name w:val="Soggetto commento Carattere"/>
    <w:basedOn w:val="TestocommentoCarattere"/>
    <w:link w:val="Soggettocommento"/>
    <w:uiPriority w:val="99"/>
    <w:semiHidden/>
    <w:rsid w:val="00AF4D03"/>
    <w:rPr>
      <w:b/>
      <w:bCs/>
    </w:rPr>
  </w:style>
  <w:style w:type="paragraph" w:styleId="Default" w:customStyle="1">
    <w:name w:val="Default"/>
    <w:rsid w:val="00330F9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463990"/>
    <w:pPr>
      <w:ind w:left="720"/>
      <w:contextualSpacing/>
    </w:pPr>
  </w:style>
  <w:style w:type="character" w:styleId="NichtaufgelsteErwhnung1" w:customStyle="1">
    <w:name w:val="Nicht aufgelöste Erwähnung1"/>
    <w:basedOn w:val="Carpredefinitoparagrafo"/>
    <w:uiPriority w:val="99"/>
    <w:semiHidden/>
    <w:unhideWhenUsed/>
    <w:rsid w:val="00777EC0"/>
    <w:rPr>
      <w:color w:val="605E5C"/>
      <w:shd w:val="clear" w:color="auto" w:fill="E1DFDD"/>
    </w:rPr>
  </w:style>
  <w:style w:type="paragraph" w:styleId="Revisione">
    <w:name w:val="Revision"/>
    <w:hidden/>
    <w:uiPriority w:val="99"/>
    <w:semiHidden/>
    <w:rsid w:val="00333E03"/>
    <w:rPr>
      <w:sz w:val="24"/>
      <w:szCs w:val="24"/>
    </w:rPr>
  </w:style>
  <w:style w:type="character" w:styleId="Menzionenonrisolta">
    <w:name w:val="Unresolved Mention"/>
    <w:basedOn w:val="Carpredefinitoparagrafo"/>
    <w:uiPriority w:val="99"/>
    <w:semiHidden/>
    <w:unhideWhenUsed/>
    <w:rsid w:val="002F339F"/>
    <w:rPr>
      <w:color w:val="605E5C"/>
      <w:shd w:val="clear" w:color="auto" w:fill="E1DFDD"/>
    </w:rPr>
  </w:style>
  <w:style w:type="character" w:styleId="Titolo2Carattere" w:customStyle="1">
    <w:name w:val="Titolo 2 Carattere"/>
    <w:basedOn w:val="Carpredefinitoparagrafo"/>
    <w:link w:val="Titolo2"/>
    <w:uiPriority w:val="9"/>
    <w:semiHidden/>
    <w:rsid w:val="0002338C"/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character" w:styleId="Titolo3Carattere" w:customStyle="1">
    <w:name w:val="Titolo 3 Carattere"/>
    <w:basedOn w:val="Carpredefinitoparagrafo"/>
    <w:link w:val="Titolo3"/>
    <w:uiPriority w:val="9"/>
    <w:semiHidden/>
    <w:rsid w:val="001B6207"/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1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1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0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4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7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7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3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9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3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7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1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8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header" Target="header2.xml" Id="rId13" /><Relationship Type="http://schemas.openxmlformats.org/officeDocument/2006/relationships/fontTable" Target="fontTable.xml" Id="rId1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header" Target="header1.xml" Id="rId12" /><Relationship Type="http://schemas.openxmlformats.org/officeDocument/2006/relationships/footer" Target="footer3.xml" Id="rId17" /><Relationship Type="http://schemas.openxmlformats.org/officeDocument/2006/relationships/customXml" Target="../customXml/item2.xml" Id="rId2" /><Relationship Type="http://schemas.openxmlformats.org/officeDocument/2006/relationships/header" Target="header3.xml" Id="rId16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styles" Target="styles.xml" Id="rId5" /><Relationship Type="http://schemas.openxmlformats.org/officeDocument/2006/relationships/footer" Target="footer2.xml" Id="rId15" /><Relationship Type="http://schemas.openxmlformats.org/officeDocument/2006/relationships/hyperlink" Target="http://www.entrepreneurskills.ch" TargetMode="External" Id="rId10" /><Relationship Type="http://schemas.openxmlformats.org/officeDocument/2006/relationships/theme" Target="theme/theme1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footer" Target="footer1.xml" Id="rId14" 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2616143178D6438A6D0CDA6800EB64" ma:contentTypeVersion="15" ma:contentTypeDescription="Create a new document." ma:contentTypeScope="" ma:versionID="8bd81b3a7be79ce9c6c214560b31f315">
  <xsd:schema xmlns:xsd="http://www.w3.org/2001/XMLSchema" xmlns:xs="http://www.w3.org/2001/XMLSchema" xmlns:p="http://schemas.microsoft.com/office/2006/metadata/properties" xmlns:ns2="a4717a77-0c40-49fc-97b1-f3a92f151f2b" xmlns:ns3="9c87affc-ad6a-4614-a2bc-5e863f556010" targetNamespace="http://schemas.microsoft.com/office/2006/metadata/properties" ma:root="true" ma:fieldsID="2703b45c6b4a35465472cb038466af7d" ns2:_="" ns3:_="">
    <xsd:import namespace="a4717a77-0c40-49fc-97b1-f3a92f151f2b"/>
    <xsd:import namespace="9c87affc-ad6a-4614-a2bc-5e863f55601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717a77-0c40-49fc-97b1-f3a92f151f2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9c1ee23a-44c4-422c-9d4f-aca27f4177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87affc-ad6a-4614-a2bc-5e863f556010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3632906-98a0-4243-a176-9450a4014f92}" ma:internalName="TaxCatchAll" ma:showField="CatchAllData" ma:web="9c87affc-ad6a-4614-a2bc-5e863f55601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717a77-0c40-49fc-97b1-f3a92f151f2b">
      <Terms xmlns="http://schemas.microsoft.com/office/infopath/2007/PartnerControls"/>
    </lcf76f155ced4ddcb4097134ff3c332f>
    <TaxCatchAll xmlns="9c87affc-ad6a-4614-a2bc-5e863f556010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4E6C2FF-6138-48F8-8F6F-FAEBD78708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717a77-0c40-49fc-97b1-f3a92f151f2b"/>
    <ds:schemaRef ds:uri="9c87affc-ad6a-4614-a2bc-5e863f55601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DC2426D-F524-4143-BEA9-DCFEBB7A9502}">
  <ds:schemaRefs>
    <ds:schemaRef ds:uri="http://schemas.microsoft.com/office/2006/metadata/properties"/>
    <ds:schemaRef ds:uri="http://schemas.microsoft.com/office/infopath/2007/PartnerControls"/>
    <ds:schemaRef ds:uri="a4717a77-0c40-49fc-97b1-f3a92f151f2b"/>
    <ds:schemaRef ds:uri="9c87affc-ad6a-4614-a2bc-5e863f556010"/>
  </ds:schemaRefs>
</ds:datastoreItem>
</file>

<file path=customXml/itemProps3.xml><?xml version="1.0" encoding="utf-8"?>
<ds:datastoreItem xmlns:ds="http://schemas.openxmlformats.org/officeDocument/2006/customXml" ds:itemID="{93B3820B-8B6F-4493-BBC4-FED1E7231C56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8001 Zuerich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Postulate</dc:title>
  <dc:subject/>
  <dc:creator>CH11</dc:creator>
  <keywords/>
  <dc:description/>
  <lastModifiedBy>Anna-Leena Marti</lastModifiedBy>
  <revision>3</revision>
  <lastPrinted>2026-03-02T14:35:00.0000000Z</lastPrinted>
  <dcterms:created xsi:type="dcterms:W3CDTF">2026-03-30T12:04:00.0000000Z</dcterms:created>
  <dcterms:modified xsi:type="dcterms:W3CDTF">2026-03-30T14:55:20.3805679Z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0x010100272616143178D6438A6D0CDA6800EB64</vt:lpwstr>
  </property>
  <property fmtid="{D5CDD505-2E9C-101B-9397-08002B2CF9AE}" pid="3" name="MediaServiceImageTags">
    <vt:lpwstr/>
  </property>
</Properties>
</file>